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DD" w:rsidRDefault="00033208">
      <w:pPr>
        <w:spacing w:line="450" w:lineRule="exact"/>
        <w:ind w:left="334"/>
        <w:rPr>
          <w:sz w:val="36"/>
          <w:lang w:eastAsia="zh-TW"/>
        </w:rPr>
      </w:pPr>
      <w:r>
        <w:rPr>
          <w:sz w:val="36"/>
          <w:lang w:eastAsia="zh-TW"/>
        </w:rPr>
        <w:t>國立虎尾科技大學財務金融系經費稽核委員會設置辦法</w:t>
      </w:r>
    </w:p>
    <w:p w:rsidR="001E0BDD" w:rsidRDefault="001E0BDD">
      <w:pPr>
        <w:pStyle w:val="a3"/>
        <w:spacing w:before="4"/>
        <w:rPr>
          <w:lang w:eastAsia="zh-TW"/>
        </w:rPr>
      </w:pPr>
    </w:p>
    <w:p w:rsidR="00720822" w:rsidRPr="000F5153" w:rsidRDefault="00033208" w:rsidP="00313B8E">
      <w:pPr>
        <w:spacing w:line="234" w:lineRule="exact"/>
        <w:ind w:left="4803" w:right="117" w:hanging="270"/>
        <w:jc w:val="right"/>
        <w:rPr>
          <w:sz w:val="18"/>
          <w:lang w:eastAsia="zh-TW"/>
        </w:rPr>
      </w:pPr>
      <w:r w:rsidRPr="000F5153">
        <w:rPr>
          <w:rFonts w:ascii="Times New Roman" w:eastAsia="Times New Roman"/>
          <w:sz w:val="18"/>
          <w:lang w:eastAsia="zh-TW"/>
        </w:rPr>
        <w:t>112</w:t>
      </w:r>
      <w:r w:rsidRPr="000F5153">
        <w:rPr>
          <w:sz w:val="18"/>
          <w:lang w:eastAsia="zh-TW"/>
        </w:rPr>
        <w:t>年9月</w:t>
      </w:r>
      <w:r w:rsidRPr="000F5153">
        <w:rPr>
          <w:rFonts w:ascii="Times New Roman" w:eastAsia="Times New Roman"/>
          <w:sz w:val="18"/>
          <w:lang w:eastAsia="zh-TW"/>
        </w:rPr>
        <w:t>20</w:t>
      </w:r>
      <w:r w:rsidRPr="000F5153">
        <w:rPr>
          <w:sz w:val="18"/>
          <w:lang w:eastAsia="zh-TW"/>
        </w:rPr>
        <w:t>日112學年度第一次系務會議通過</w:t>
      </w:r>
    </w:p>
    <w:p w:rsidR="001E0BDD" w:rsidRPr="000F5153" w:rsidRDefault="000F5153" w:rsidP="00313B8E">
      <w:pPr>
        <w:spacing w:line="234" w:lineRule="exact"/>
        <w:ind w:left="4803" w:right="117" w:hanging="270"/>
        <w:jc w:val="right"/>
        <w:rPr>
          <w:sz w:val="18"/>
          <w:lang w:eastAsia="zh-TW"/>
        </w:rPr>
      </w:pPr>
      <w:bookmarkStart w:id="0" w:name="_GoBack"/>
      <w:bookmarkEnd w:id="0"/>
      <w:r w:rsidRPr="000F5153">
        <w:rPr>
          <w:sz w:val="18"/>
          <w:lang w:eastAsia="zh-TW"/>
        </w:rPr>
        <w:t>112</w:t>
      </w:r>
      <w:r w:rsidR="00033208" w:rsidRPr="000F5153">
        <w:rPr>
          <w:sz w:val="18"/>
          <w:lang w:eastAsia="zh-TW"/>
        </w:rPr>
        <w:t>年</w:t>
      </w:r>
      <w:r w:rsidRPr="000F5153">
        <w:rPr>
          <w:rFonts w:hint="eastAsia"/>
          <w:sz w:val="18"/>
          <w:lang w:eastAsia="zh-TW"/>
        </w:rPr>
        <w:t>12</w:t>
      </w:r>
      <w:r w:rsidR="00033208" w:rsidRPr="000F5153">
        <w:rPr>
          <w:sz w:val="18"/>
          <w:lang w:eastAsia="zh-TW"/>
        </w:rPr>
        <w:t>月</w:t>
      </w:r>
      <w:r w:rsidRPr="000F5153">
        <w:rPr>
          <w:rFonts w:hint="eastAsia"/>
          <w:sz w:val="18"/>
          <w:lang w:eastAsia="zh-TW"/>
        </w:rPr>
        <w:t>14</w:t>
      </w:r>
      <w:r w:rsidR="00033208" w:rsidRPr="000F5153">
        <w:rPr>
          <w:sz w:val="18"/>
          <w:lang w:eastAsia="zh-TW"/>
        </w:rPr>
        <w:t>日112學年度第</w:t>
      </w:r>
      <w:r w:rsidRPr="000F5153">
        <w:rPr>
          <w:rFonts w:hint="eastAsia"/>
          <w:sz w:val="18"/>
          <w:lang w:eastAsia="zh-TW"/>
        </w:rPr>
        <w:t>1</w:t>
      </w:r>
      <w:r w:rsidR="00033208" w:rsidRPr="000F5153">
        <w:rPr>
          <w:sz w:val="18"/>
          <w:lang w:eastAsia="zh-TW"/>
        </w:rPr>
        <w:t>次院務會議通過</w:t>
      </w:r>
    </w:p>
    <w:p w:rsidR="001E0BDD" w:rsidRDefault="001E0BDD">
      <w:pPr>
        <w:pStyle w:val="a3"/>
        <w:rPr>
          <w:sz w:val="18"/>
          <w:lang w:eastAsia="zh-TW"/>
        </w:rPr>
      </w:pPr>
    </w:p>
    <w:p w:rsidR="001E0BDD" w:rsidRDefault="001E0BDD">
      <w:pPr>
        <w:pStyle w:val="a3"/>
        <w:spacing w:before="9"/>
        <w:rPr>
          <w:sz w:val="26"/>
          <w:lang w:eastAsia="zh-TW"/>
        </w:rPr>
      </w:pPr>
    </w:p>
    <w:p w:rsidR="001E0BDD" w:rsidRPr="008D2AA3" w:rsidRDefault="00033208" w:rsidP="00B9155D">
      <w:pPr>
        <w:pStyle w:val="a3"/>
        <w:numPr>
          <w:ilvl w:val="0"/>
          <w:numId w:val="1"/>
        </w:numPr>
        <w:spacing w:line="364" w:lineRule="exact"/>
        <w:ind w:left="709" w:right="109" w:hanging="608"/>
        <w:jc w:val="both"/>
        <w:rPr>
          <w:lang w:eastAsia="zh-TW"/>
        </w:rPr>
      </w:pPr>
      <w:r w:rsidRPr="008D2AA3">
        <w:rPr>
          <w:spacing w:val="-4"/>
          <w:lang w:eastAsia="zh-TW"/>
        </w:rPr>
        <w:t>國立虎尾科技大學財務金融系</w:t>
      </w:r>
      <w:r w:rsidRPr="00B9155D">
        <w:rPr>
          <w:spacing w:val="-4"/>
          <w:lang w:eastAsia="zh-TW"/>
        </w:rPr>
        <w:t>（以下簡稱本系）為使經費運用能夠公開透明，特設置「經費稽核委員會」（以下簡稱本委員會）。</w:t>
      </w:r>
    </w:p>
    <w:p w:rsidR="001E0BDD" w:rsidRPr="008D2AA3" w:rsidRDefault="00033208" w:rsidP="00B9155D">
      <w:pPr>
        <w:pStyle w:val="a3"/>
        <w:numPr>
          <w:ilvl w:val="0"/>
          <w:numId w:val="1"/>
        </w:numPr>
        <w:spacing w:before="222" w:line="237" w:lineRule="auto"/>
        <w:ind w:left="709" w:right="113" w:hanging="608"/>
        <w:jc w:val="both"/>
        <w:rPr>
          <w:spacing w:val="-4"/>
          <w:w w:val="95"/>
          <w:lang w:eastAsia="zh-TW"/>
        </w:rPr>
      </w:pPr>
      <w:r w:rsidRPr="00B9155D">
        <w:rPr>
          <w:spacing w:val="-4"/>
          <w:lang w:eastAsia="zh-TW"/>
        </w:rPr>
        <w:t>本委員會置委員</w:t>
      </w:r>
      <w:r w:rsidR="00FF35F1" w:rsidRPr="00B9155D">
        <w:rPr>
          <w:spacing w:val="-4"/>
          <w:lang w:eastAsia="zh-TW"/>
        </w:rPr>
        <w:t>若干</w:t>
      </w:r>
      <w:r w:rsidRPr="00B9155D">
        <w:rPr>
          <w:spacing w:val="-4"/>
          <w:lang w:eastAsia="zh-TW"/>
        </w:rPr>
        <w:t>人，</w:t>
      </w:r>
      <w:r w:rsidR="00DC072B">
        <w:rPr>
          <w:spacing w:val="-4"/>
          <w:lang w:eastAsia="zh-TW"/>
        </w:rPr>
        <w:t>除</w:t>
      </w:r>
      <w:r w:rsidRPr="00B9155D">
        <w:rPr>
          <w:spacing w:val="-4"/>
          <w:lang w:eastAsia="zh-TW"/>
        </w:rPr>
        <w:t>本系</w:t>
      </w:r>
      <w:r w:rsidR="00FF35F1" w:rsidRPr="00B9155D">
        <w:rPr>
          <w:spacing w:val="-4"/>
          <w:lang w:eastAsia="zh-TW"/>
        </w:rPr>
        <w:t>圖書儀器審議小組成員以外</w:t>
      </w:r>
      <w:r w:rsidR="00FF35F1" w:rsidRPr="00B9155D">
        <w:rPr>
          <w:rFonts w:hint="eastAsia"/>
          <w:spacing w:val="-4"/>
          <w:lang w:eastAsia="zh-TW"/>
        </w:rPr>
        <w:t>，</w:t>
      </w:r>
      <w:r w:rsidR="00FF35F1" w:rsidRPr="00B9155D">
        <w:rPr>
          <w:spacing w:val="-4"/>
          <w:lang w:eastAsia="zh-TW"/>
        </w:rPr>
        <w:t>其餘</w:t>
      </w:r>
      <w:r w:rsidRPr="00B9155D">
        <w:rPr>
          <w:spacing w:val="-4"/>
          <w:lang w:eastAsia="zh-TW"/>
        </w:rPr>
        <w:t>專任教師</w:t>
      </w:r>
      <w:r w:rsidR="00FF35F1" w:rsidRPr="00B9155D">
        <w:rPr>
          <w:spacing w:val="-4"/>
          <w:lang w:eastAsia="zh-TW"/>
        </w:rPr>
        <w:t>皆為本委員會委員</w:t>
      </w:r>
      <w:r w:rsidR="008D27FC">
        <w:rPr>
          <w:rFonts w:hint="eastAsia"/>
          <w:spacing w:val="-4"/>
          <w:lang w:eastAsia="zh-TW"/>
        </w:rPr>
        <w:t>，</w:t>
      </w:r>
      <w:r w:rsidR="0006751C" w:rsidRPr="00B9155D">
        <w:rPr>
          <w:spacing w:val="-4"/>
          <w:lang w:eastAsia="zh-TW"/>
        </w:rPr>
        <w:t>任期1年，</w:t>
      </w:r>
      <w:r w:rsidR="008D27FC">
        <w:rPr>
          <w:lang w:eastAsia="zh-TW"/>
        </w:rPr>
        <w:t>自每年8月1日至次年7月31日止</w:t>
      </w:r>
      <w:r w:rsidR="000C63A8" w:rsidRPr="00B9155D">
        <w:rPr>
          <w:spacing w:val="-4"/>
          <w:lang w:eastAsia="zh-TW"/>
        </w:rPr>
        <w:t>，</w:t>
      </w:r>
      <w:r w:rsidRPr="00B9155D">
        <w:rPr>
          <w:spacing w:val="-4"/>
          <w:lang w:eastAsia="zh-TW"/>
        </w:rPr>
        <w:t>召集人由委員互選之。</w:t>
      </w:r>
    </w:p>
    <w:p w:rsidR="001E0BDD" w:rsidRPr="00B9155D" w:rsidRDefault="00033208" w:rsidP="00B9155D">
      <w:pPr>
        <w:pStyle w:val="a3"/>
        <w:numPr>
          <w:ilvl w:val="0"/>
          <w:numId w:val="1"/>
        </w:numPr>
        <w:spacing w:before="222" w:line="237" w:lineRule="auto"/>
        <w:ind w:left="709" w:right="113" w:hanging="608"/>
        <w:jc w:val="both"/>
        <w:rPr>
          <w:spacing w:val="-4"/>
          <w:lang w:eastAsia="zh-TW"/>
        </w:rPr>
      </w:pPr>
      <w:r w:rsidRPr="00B9155D">
        <w:rPr>
          <w:spacing w:val="-4"/>
          <w:lang w:eastAsia="zh-TW"/>
        </w:rPr>
        <w:t>本委員會之職責如下：</w:t>
      </w:r>
    </w:p>
    <w:p w:rsidR="001E0BDD" w:rsidRPr="00B9155D" w:rsidRDefault="00033208" w:rsidP="00D16CB0">
      <w:pPr>
        <w:pStyle w:val="a3"/>
        <w:numPr>
          <w:ilvl w:val="1"/>
          <w:numId w:val="3"/>
        </w:numPr>
        <w:spacing w:before="118"/>
        <w:ind w:hanging="393"/>
        <w:rPr>
          <w:lang w:eastAsia="zh-TW"/>
        </w:rPr>
      </w:pPr>
      <w:r w:rsidRPr="000C63A8">
        <w:rPr>
          <w:spacing w:val="-4"/>
          <w:lang w:eastAsia="zh-TW"/>
        </w:rPr>
        <w:t>稽核系經費之運用</w:t>
      </w:r>
      <w:r w:rsidRPr="00B9155D">
        <w:rPr>
          <w:lang w:eastAsia="zh-TW"/>
        </w:rPr>
        <w:t>。</w:t>
      </w:r>
    </w:p>
    <w:p w:rsidR="001E0BDD" w:rsidRPr="000C63A8" w:rsidRDefault="00033208" w:rsidP="00D16CB0">
      <w:pPr>
        <w:pStyle w:val="a3"/>
        <w:numPr>
          <w:ilvl w:val="1"/>
          <w:numId w:val="3"/>
        </w:numPr>
        <w:spacing w:before="118"/>
        <w:ind w:hanging="393"/>
        <w:rPr>
          <w:spacing w:val="-4"/>
          <w:lang w:eastAsia="zh-TW"/>
        </w:rPr>
      </w:pPr>
      <w:r w:rsidRPr="000C63A8">
        <w:rPr>
          <w:spacing w:val="-4"/>
          <w:lang w:eastAsia="zh-TW"/>
        </w:rPr>
        <w:t>其他經費相關事宜。</w:t>
      </w:r>
    </w:p>
    <w:p w:rsidR="001E0BDD" w:rsidRPr="00B9155D" w:rsidRDefault="00033208" w:rsidP="00B9155D">
      <w:pPr>
        <w:pStyle w:val="a3"/>
        <w:numPr>
          <w:ilvl w:val="0"/>
          <w:numId w:val="1"/>
        </w:numPr>
        <w:spacing w:before="222" w:line="237" w:lineRule="auto"/>
        <w:ind w:left="709" w:right="113" w:hanging="608"/>
        <w:jc w:val="both"/>
        <w:rPr>
          <w:spacing w:val="-4"/>
          <w:lang w:eastAsia="zh-TW"/>
        </w:rPr>
      </w:pPr>
      <w:r w:rsidRPr="00B9155D">
        <w:rPr>
          <w:spacing w:val="-4"/>
          <w:lang w:eastAsia="zh-TW"/>
        </w:rPr>
        <w:t>本委員會每年至少開會一次，開會時，系主任應列席備詢。</w:t>
      </w:r>
    </w:p>
    <w:p w:rsidR="001E0BDD" w:rsidRPr="00B9155D" w:rsidRDefault="00033208" w:rsidP="00B9155D">
      <w:pPr>
        <w:pStyle w:val="a3"/>
        <w:numPr>
          <w:ilvl w:val="0"/>
          <w:numId w:val="1"/>
        </w:numPr>
        <w:spacing w:before="222" w:line="237" w:lineRule="auto"/>
        <w:ind w:left="709" w:right="113" w:hanging="608"/>
        <w:jc w:val="both"/>
        <w:rPr>
          <w:spacing w:val="-4"/>
          <w:lang w:eastAsia="zh-TW"/>
        </w:rPr>
      </w:pPr>
      <w:r w:rsidRPr="00B9155D">
        <w:rPr>
          <w:spacing w:val="-4"/>
          <w:lang w:eastAsia="zh-TW"/>
        </w:rPr>
        <w:t>本委員會之召開，需有三分之二（含）以上委員出席，始得開議； 議案之表決需有二分之一（含）以上委員同意，始得決議。</w:t>
      </w:r>
    </w:p>
    <w:p w:rsidR="001E0BDD" w:rsidRPr="00B9155D" w:rsidRDefault="00033208" w:rsidP="00B9155D">
      <w:pPr>
        <w:pStyle w:val="a3"/>
        <w:numPr>
          <w:ilvl w:val="0"/>
          <w:numId w:val="1"/>
        </w:numPr>
        <w:spacing w:before="222" w:line="237" w:lineRule="auto"/>
        <w:ind w:left="709" w:right="113" w:hanging="608"/>
        <w:jc w:val="both"/>
        <w:rPr>
          <w:spacing w:val="-4"/>
          <w:lang w:eastAsia="zh-TW"/>
        </w:rPr>
      </w:pPr>
      <w:r w:rsidRPr="00B9155D">
        <w:rPr>
          <w:spacing w:val="-4"/>
          <w:lang w:eastAsia="zh-TW"/>
        </w:rPr>
        <w:t>本設置辦法經系務會議、院務會議通過後實施，修正時亦同。</w:t>
      </w:r>
    </w:p>
    <w:sectPr w:rsidR="001E0BDD" w:rsidRPr="00B9155D">
      <w:type w:val="continuous"/>
      <w:pgSz w:w="11910" w:h="16840"/>
      <w:pgMar w:top="1200" w:right="11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6E2" w:rsidRDefault="004E56E2" w:rsidP="009B29D5">
      <w:r>
        <w:separator/>
      </w:r>
    </w:p>
  </w:endnote>
  <w:endnote w:type="continuationSeparator" w:id="0">
    <w:p w:rsidR="004E56E2" w:rsidRDefault="004E56E2" w:rsidP="009B2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6E2" w:rsidRDefault="004E56E2" w:rsidP="009B29D5">
      <w:r>
        <w:separator/>
      </w:r>
    </w:p>
  </w:footnote>
  <w:footnote w:type="continuationSeparator" w:id="0">
    <w:p w:rsidR="004E56E2" w:rsidRDefault="004E56E2" w:rsidP="009B2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C3B1C"/>
    <w:multiLevelType w:val="hybridMultilevel"/>
    <w:tmpl w:val="3B4EA682"/>
    <w:lvl w:ilvl="0" w:tplc="D1C633C4">
      <w:start w:val="1"/>
      <w:numFmt w:val="taiwaneseCountingThousand"/>
      <w:lvlText w:val="%1、"/>
      <w:lvlJc w:val="left"/>
      <w:pPr>
        <w:ind w:left="8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1" w15:restartNumberingAfterBreak="0">
    <w:nsid w:val="3C251EA0"/>
    <w:multiLevelType w:val="hybridMultilevel"/>
    <w:tmpl w:val="C3C87996"/>
    <w:lvl w:ilvl="0" w:tplc="04090015">
      <w:start w:val="1"/>
      <w:numFmt w:val="taiwaneseCountingThousand"/>
      <w:lvlText w:val="%1、"/>
      <w:lvlJc w:val="left"/>
      <w:pPr>
        <w:ind w:left="581" w:hanging="480"/>
      </w:pPr>
    </w:lvl>
    <w:lvl w:ilvl="1" w:tplc="E8489570">
      <w:start w:val="1"/>
      <w:numFmt w:val="taiwaneseCountingThousand"/>
      <w:lvlText w:val="(%2)"/>
      <w:lvlJc w:val="left"/>
      <w:pPr>
        <w:ind w:left="1301" w:hanging="720"/>
      </w:pPr>
      <w:rPr>
        <w:rFonts w:hint="default"/>
        <w:w w:val="95"/>
      </w:r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2" w15:restartNumberingAfterBreak="0">
    <w:nsid w:val="42D0611B"/>
    <w:multiLevelType w:val="hybridMultilevel"/>
    <w:tmpl w:val="F9DC30A0"/>
    <w:lvl w:ilvl="0" w:tplc="9D7E9096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E7065958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BDD"/>
    <w:rsid w:val="00033208"/>
    <w:rsid w:val="0006751C"/>
    <w:rsid w:val="000C63A8"/>
    <w:rsid w:val="000E612A"/>
    <w:rsid w:val="000F5153"/>
    <w:rsid w:val="00123B9A"/>
    <w:rsid w:val="001E0BDD"/>
    <w:rsid w:val="003078F4"/>
    <w:rsid w:val="00313B8E"/>
    <w:rsid w:val="00407769"/>
    <w:rsid w:val="004E56E2"/>
    <w:rsid w:val="00720822"/>
    <w:rsid w:val="0081175E"/>
    <w:rsid w:val="008C2712"/>
    <w:rsid w:val="008D27FC"/>
    <w:rsid w:val="008D2AA3"/>
    <w:rsid w:val="0090382B"/>
    <w:rsid w:val="00910EA1"/>
    <w:rsid w:val="009B29D5"/>
    <w:rsid w:val="00B9155D"/>
    <w:rsid w:val="00BB2368"/>
    <w:rsid w:val="00C83898"/>
    <w:rsid w:val="00D16CB0"/>
    <w:rsid w:val="00DC072B"/>
    <w:rsid w:val="00E54E77"/>
    <w:rsid w:val="00E567D7"/>
    <w:rsid w:val="00E56A4F"/>
    <w:rsid w:val="00E623A6"/>
    <w:rsid w:val="00FF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E6362"/>
  <w15:docId w15:val="{060FF642-3A36-44C7-8A9F-D4F8C783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B2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29D5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B2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29D5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&lt;4D6963726F736F667420576F7264202D2031313230393230BD5A2DB05DB0C8AAF7BFC4A874B867B64FBD5DAED6A965ADFBB77CB35DB86DBFECAA6B&gt;</dc:title>
  <dc:creator>user</dc:creator>
  <cp:lastModifiedBy>user</cp:lastModifiedBy>
  <cp:revision>18</cp:revision>
  <dcterms:created xsi:type="dcterms:W3CDTF">2023-09-15T08:59:00Z</dcterms:created>
  <dcterms:modified xsi:type="dcterms:W3CDTF">2024-01-16T01:52:00Z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2023-09-15T00:00:00Z</vt:filetime>
  </property>
</Properties>
</file>