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08F" w:rsidRDefault="0029045C" w:rsidP="0029045C">
      <w:pPr>
        <w:pStyle w:val="Default"/>
        <w:spacing w:before="100" w:after="100"/>
        <w:ind w:left="5367" w:hanging="5068"/>
        <w:jc w:val="center"/>
        <w:rPr>
          <w:rFonts w:ascii="標楷體" w:eastAsia="標楷體" w:hAnsi="標楷體"/>
          <w:sz w:val="32"/>
          <w:szCs w:val="32"/>
        </w:rPr>
      </w:pPr>
      <w:r w:rsidRPr="00722E30">
        <w:rPr>
          <w:rFonts w:ascii="標楷體" w:eastAsia="標楷體" w:hAnsi="標楷體"/>
          <w:sz w:val="32"/>
          <w:szCs w:val="32"/>
        </w:rPr>
        <w:t xml:space="preserve"> </w:t>
      </w:r>
      <w:r w:rsidRPr="00722E30">
        <w:rPr>
          <w:rFonts w:ascii="標楷體" w:eastAsia="標楷體" w:hAnsi="標楷體" w:hint="eastAsia"/>
          <w:sz w:val="32"/>
          <w:szCs w:val="32"/>
        </w:rPr>
        <w:t>國立虎尾科技大學財務金融系碩士班研究生修業規章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9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21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次系</w:t>
      </w:r>
      <w:proofErr w:type="gramStart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會議通過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13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次院</w:t>
      </w:r>
      <w:proofErr w:type="gramStart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會議通過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次教務會議通過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3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次系</w:t>
      </w:r>
      <w:proofErr w:type="gramStart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19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次系</w:t>
      </w:r>
      <w:proofErr w:type="gramStart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4C5FF6" w:rsidRPr="004C5FF6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27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次院</w:t>
      </w:r>
      <w:proofErr w:type="gramStart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29045C" w:rsidRDefault="004C5FF6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106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3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2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次教務會議修正通過</w:t>
      </w:r>
    </w:p>
    <w:p w:rsidR="004C5FF6" w:rsidRDefault="00067614" w:rsidP="004C5FF6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067614">
        <w:rPr>
          <w:rFonts w:ascii="標楷體" w:eastAsia="標楷體" w:hAnsi="標楷體" w:cs="DFKaiShu-SB-Estd-BF"/>
          <w:kern w:val="0"/>
          <w:sz w:val="18"/>
          <w:szCs w:val="18"/>
        </w:rPr>
        <w:t>106</w:t>
      </w:r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>
        <w:rPr>
          <w:rFonts w:ascii="標楷體" w:eastAsia="標楷體" w:hAnsi="標楷體" w:cs="DFKaiShu-SB-Estd-BF" w:hint="eastAsia"/>
          <w:kern w:val="0"/>
          <w:sz w:val="18"/>
          <w:szCs w:val="18"/>
        </w:rPr>
        <w:t>3</w:t>
      </w:r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>
        <w:rPr>
          <w:rFonts w:ascii="標楷體" w:eastAsia="標楷體" w:hAnsi="標楷體" w:cs="DFKaiShu-SB-Estd-BF" w:hint="eastAsia"/>
          <w:kern w:val="0"/>
          <w:sz w:val="18"/>
          <w:szCs w:val="18"/>
        </w:rPr>
        <w:t>28</w:t>
      </w:r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067614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8</w:t>
      </w:r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次</w:t>
      </w:r>
      <w:r>
        <w:rPr>
          <w:rFonts w:ascii="標楷體" w:eastAsia="標楷體" w:hAnsi="標楷體" w:cs="DFKaiShu-SB-Estd-BF" w:hint="eastAsia"/>
          <w:kern w:val="0"/>
          <w:sz w:val="18"/>
          <w:szCs w:val="18"/>
        </w:rPr>
        <w:t>系</w:t>
      </w:r>
      <w:proofErr w:type="gramStart"/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067614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9F2FBA" w:rsidRDefault="00F243F0" w:rsidP="00F243F0">
      <w:pPr>
        <w:wordWrap w:val="0"/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106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年</w:t>
      </w:r>
      <w:r>
        <w:rPr>
          <w:rFonts w:ascii="標楷體" w:eastAsia="標楷體" w:hAnsi="標楷體" w:cs="DFKaiShu-SB-Estd-BF" w:hint="eastAsia"/>
          <w:kern w:val="0"/>
          <w:sz w:val="18"/>
          <w:szCs w:val="18"/>
        </w:rPr>
        <w:t>6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>
        <w:rPr>
          <w:rFonts w:ascii="標楷體" w:eastAsia="標楷體" w:hAnsi="標楷體" w:cs="DFKaiShu-SB-Estd-BF" w:hint="eastAsia"/>
          <w:kern w:val="0"/>
          <w:sz w:val="18"/>
          <w:szCs w:val="18"/>
        </w:rPr>
        <w:t>14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4C5FF6">
        <w:rPr>
          <w:rFonts w:ascii="標楷體" w:eastAsia="標楷體" w:hAnsi="標楷體" w:cs="DFKaiShu-SB-Estd-BF"/>
          <w:kern w:val="0"/>
          <w:sz w:val="18"/>
          <w:szCs w:val="18"/>
        </w:rPr>
        <w:t>105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4</w:t>
      </w:r>
      <w:r w:rsidRPr="004C5FF6">
        <w:rPr>
          <w:rFonts w:ascii="標楷體" w:eastAsia="標楷體" w:hAnsi="標楷體" w:cs="DFKaiShu-SB-Estd-BF" w:hint="eastAsia"/>
          <w:kern w:val="0"/>
          <w:sz w:val="18"/>
          <w:szCs w:val="18"/>
        </w:rPr>
        <w:t>次教務會議修正通過</w:t>
      </w:r>
    </w:p>
    <w:p w:rsidR="00384955" w:rsidRDefault="00384955" w:rsidP="00384955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EB40CB">
        <w:rPr>
          <w:rFonts w:ascii="標楷體" w:eastAsia="標楷體" w:hAnsi="標楷體" w:cs="DFKaiShu-SB-Estd-BF"/>
          <w:kern w:val="0"/>
          <w:sz w:val="18"/>
          <w:szCs w:val="18"/>
        </w:rPr>
        <w:t>110</w:t>
      </w:r>
      <w:r w:rsidRPr="00EB40CB">
        <w:rPr>
          <w:rFonts w:ascii="標楷體" w:eastAsia="標楷體" w:hAnsi="標楷體" w:cs="DFKaiShu-SB-Estd-BF" w:hint="eastAsia"/>
          <w:kern w:val="0"/>
          <w:sz w:val="18"/>
          <w:szCs w:val="18"/>
        </w:rPr>
        <w:t>年2月23日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EB40CB">
        <w:rPr>
          <w:rFonts w:ascii="標楷體" w:eastAsia="標楷體" w:hAnsi="標楷體" w:cs="DFKaiShu-SB-Estd-BF"/>
          <w:kern w:val="0"/>
          <w:sz w:val="18"/>
          <w:szCs w:val="18"/>
        </w:rPr>
        <w:t>109</w:t>
      </w:r>
      <w:r w:rsidRPr="00EB40CB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4</w:t>
      </w:r>
      <w:r w:rsidRPr="00EB40CB">
        <w:rPr>
          <w:rFonts w:ascii="標楷體" w:eastAsia="標楷體" w:hAnsi="標楷體" w:cs="DFKaiShu-SB-Estd-BF" w:hint="eastAsia"/>
          <w:kern w:val="0"/>
          <w:sz w:val="18"/>
          <w:szCs w:val="18"/>
        </w:rPr>
        <w:t>次系</w:t>
      </w:r>
      <w:proofErr w:type="gramStart"/>
      <w:r w:rsidRPr="00EB40CB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EB40CB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DA256C" w:rsidRPr="003A55A4" w:rsidRDefault="00DA256C" w:rsidP="00DA256C">
      <w:pPr>
        <w:wordWrap w:val="0"/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1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1</w:t>
      </w: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0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年5月27日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10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9學年度第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3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次院</w:t>
      </w:r>
      <w:proofErr w:type="gramStart"/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會議</w:t>
      </w:r>
      <w:r w:rsidR="00F00422"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修正通過</w:t>
      </w:r>
    </w:p>
    <w:p w:rsidR="00DA256C" w:rsidRPr="003A55A4" w:rsidRDefault="009941F6" w:rsidP="009941F6">
      <w:pPr>
        <w:wordWrap w:val="0"/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110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年</w:t>
      </w: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6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25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3A55A4">
        <w:rPr>
          <w:rFonts w:ascii="標楷體" w:eastAsia="標楷體" w:hAnsi="標楷體" w:cs="DFKaiShu-SB-Estd-BF"/>
          <w:kern w:val="0"/>
          <w:sz w:val="18"/>
          <w:szCs w:val="18"/>
        </w:rPr>
        <w:t>109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學年度第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4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次教務會議</w:t>
      </w:r>
      <w:r w:rsidR="00DF3226"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修正</w:t>
      </w:r>
      <w:r w:rsidRPr="003A55A4">
        <w:rPr>
          <w:rFonts w:ascii="標楷體" w:eastAsia="標楷體" w:hAnsi="標楷體" w:cs="DFKaiShu-SB-Estd-BF" w:hint="eastAsia"/>
          <w:kern w:val="0"/>
          <w:sz w:val="18"/>
          <w:szCs w:val="18"/>
        </w:rPr>
        <w:t>通過</w:t>
      </w:r>
    </w:p>
    <w:p w:rsidR="003A55A4" w:rsidRDefault="003A55A4" w:rsidP="003A55A4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r w:rsidRPr="00E021DD">
        <w:rPr>
          <w:rFonts w:ascii="標楷體" w:eastAsia="標楷體" w:hAnsi="標楷體" w:cs="DFKaiShu-SB-Estd-BF"/>
          <w:kern w:val="0"/>
          <w:sz w:val="18"/>
          <w:szCs w:val="18"/>
        </w:rPr>
        <w:t>113</w:t>
      </w:r>
      <w:r w:rsidRPr="00E021DD">
        <w:rPr>
          <w:rFonts w:ascii="標楷體" w:eastAsia="標楷體" w:hAnsi="標楷體" w:cs="DFKaiShu-SB-Estd-BF" w:hint="eastAsia"/>
          <w:kern w:val="0"/>
          <w:sz w:val="18"/>
          <w:szCs w:val="18"/>
        </w:rPr>
        <w:t>年4月17日</w:t>
      </w:r>
      <w:r w:rsidR="00DF3226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Pr="00E021DD">
        <w:rPr>
          <w:rFonts w:ascii="標楷體" w:eastAsia="標楷體" w:hAnsi="標楷體" w:cs="DFKaiShu-SB-Estd-BF"/>
          <w:kern w:val="0"/>
          <w:sz w:val="18"/>
          <w:szCs w:val="18"/>
        </w:rPr>
        <w:t>112</w:t>
      </w:r>
      <w:r w:rsidRPr="00E021DD">
        <w:rPr>
          <w:rFonts w:ascii="標楷體" w:eastAsia="標楷體" w:hAnsi="標楷體" w:cs="DFKaiShu-SB-Estd-BF" w:hint="eastAsia"/>
          <w:kern w:val="0"/>
          <w:sz w:val="18"/>
          <w:szCs w:val="18"/>
        </w:rPr>
        <w:t>學年度第</w:t>
      </w:r>
      <w:r w:rsidR="004F25B8">
        <w:rPr>
          <w:rFonts w:ascii="標楷體" w:eastAsia="標楷體" w:hAnsi="標楷體" w:cs="DFKaiShu-SB-Estd-BF" w:hint="eastAsia"/>
          <w:kern w:val="0"/>
          <w:sz w:val="18"/>
          <w:szCs w:val="18"/>
        </w:rPr>
        <w:t>4</w:t>
      </w:r>
      <w:r w:rsidRPr="00E021DD">
        <w:rPr>
          <w:rFonts w:ascii="標楷體" w:eastAsia="標楷體" w:hAnsi="標楷體" w:cs="DFKaiShu-SB-Estd-BF" w:hint="eastAsia"/>
          <w:kern w:val="0"/>
          <w:sz w:val="18"/>
          <w:szCs w:val="18"/>
        </w:rPr>
        <w:t>次系</w:t>
      </w:r>
      <w:proofErr w:type="gramStart"/>
      <w:r w:rsidRPr="00E021DD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E021DD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p w:rsidR="00DF3226" w:rsidRPr="003F1639" w:rsidRDefault="00DF3226" w:rsidP="00DF3226">
      <w:pPr>
        <w:wordWrap w:val="0"/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kern w:val="0"/>
          <w:sz w:val="18"/>
          <w:szCs w:val="18"/>
        </w:rPr>
      </w:pPr>
      <w:bookmarkStart w:id="0" w:name="_GoBack"/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11</w:t>
      </w:r>
      <w:r w:rsidR="003F1639" w:rsidRPr="003F1639">
        <w:rPr>
          <w:rFonts w:ascii="標楷體" w:eastAsia="標楷體" w:hAnsi="標楷體" w:cs="DFKaiShu-SB-Estd-BF"/>
          <w:kern w:val="0"/>
          <w:sz w:val="18"/>
          <w:szCs w:val="18"/>
        </w:rPr>
        <w:t>3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年</w:t>
      </w:r>
      <w:r w:rsidR="003F1639"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5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2</w:t>
      </w:r>
      <w:r w:rsidR="003F1639" w:rsidRPr="003F1639">
        <w:rPr>
          <w:rFonts w:ascii="標楷體" w:eastAsia="標楷體" w:hAnsi="標楷體" w:cs="DFKaiShu-SB-Estd-BF"/>
          <w:kern w:val="0"/>
          <w:sz w:val="18"/>
          <w:szCs w:val="18"/>
        </w:rPr>
        <w:t>9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日 </w:t>
      </w:r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1</w:t>
      </w:r>
      <w:r w:rsidR="003F1639" w:rsidRPr="003F1639">
        <w:rPr>
          <w:rFonts w:ascii="標楷體" w:eastAsia="標楷體" w:hAnsi="標楷體" w:cs="DFKaiShu-SB-Estd-BF"/>
          <w:kern w:val="0"/>
          <w:sz w:val="18"/>
          <w:szCs w:val="18"/>
        </w:rPr>
        <w:t>12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學年度第4次</w:t>
      </w:r>
      <w:r w:rsidR="003F1639"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院</w:t>
      </w:r>
      <w:proofErr w:type="gramStart"/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務</w:t>
      </w:r>
      <w:proofErr w:type="gramEnd"/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會議修正通過</w:t>
      </w:r>
    </w:p>
    <w:bookmarkEnd w:id="0"/>
    <w:p w:rsidR="004F25B8" w:rsidRPr="003F1639" w:rsidRDefault="003F1639" w:rsidP="003A55A4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 w:hint="eastAsia"/>
          <w:kern w:val="0"/>
          <w:sz w:val="18"/>
          <w:szCs w:val="18"/>
        </w:rPr>
      </w:pPr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11</w:t>
      </w:r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3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年</w:t>
      </w:r>
      <w:r w:rsidRPr="003F1639">
        <w:rPr>
          <w:rFonts w:ascii="標楷體" w:eastAsia="標楷體" w:hAnsi="標楷體" w:cs="DFKaiShu-SB-Estd-BF"/>
          <w:kern w:val="0"/>
          <w:sz w:val="18"/>
          <w:szCs w:val="18"/>
        </w:rPr>
        <w:t>6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月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13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日</w:t>
      </w:r>
      <w:r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 xml:space="preserve"> </w:t>
      </w:r>
      <w:r w:rsidR="004F25B8" w:rsidRPr="003F1639">
        <w:rPr>
          <w:rFonts w:ascii="標楷體" w:eastAsia="標楷體" w:hAnsi="標楷體" w:cs="DFKaiShu-SB-Estd-BF"/>
          <w:kern w:val="0"/>
          <w:sz w:val="18"/>
          <w:szCs w:val="18"/>
        </w:rPr>
        <w:t>112學年度第4次教務會議</w:t>
      </w:r>
      <w:r w:rsidR="004F25B8" w:rsidRPr="003F1639">
        <w:rPr>
          <w:rFonts w:ascii="標楷體" w:eastAsia="標楷體" w:hAnsi="標楷體" w:cs="DFKaiShu-SB-Estd-BF" w:hint="eastAsia"/>
          <w:kern w:val="0"/>
          <w:sz w:val="18"/>
          <w:szCs w:val="18"/>
        </w:rPr>
        <w:t>修正通過</w:t>
      </w:r>
    </w:p>
    <w:p w:rsidR="003A55A4" w:rsidRPr="003A55A4" w:rsidRDefault="003A55A4" w:rsidP="003A55A4">
      <w:pPr>
        <w:autoSpaceDE w:val="0"/>
        <w:autoSpaceDN w:val="0"/>
        <w:adjustRightInd w:val="0"/>
        <w:snapToGrid w:val="0"/>
        <w:jc w:val="right"/>
        <w:rPr>
          <w:rFonts w:ascii="標楷體" w:eastAsia="標楷體" w:hAnsi="標楷體" w:cs="DFKaiShu-SB-Estd-BF"/>
          <w:color w:val="FF0000"/>
          <w:kern w:val="0"/>
          <w:sz w:val="18"/>
          <w:szCs w:val="18"/>
        </w:rPr>
      </w:pPr>
    </w:p>
    <w:p w:rsidR="004C5FF6" w:rsidRPr="009941F6" w:rsidRDefault="004C5FF6" w:rsidP="00327E72">
      <w:pPr>
        <w:autoSpaceDE w:val="0"/>
        <w:autoSpaceDN w:val="0"/>
        <w:adjustRightInd w:val="0"/>
        <w:snapToGrid w:val="0"/>
        <w:jc w:val="both"/>
        <w:rPr>
          <w:rFonts w:ascii="標楷體" w:eastAsia="標楷體" w:hAnsi="標楷體" w:cs="DFKaiShu-SB-Estd-BF"/>
          <w:kern w:val="0"/>
          <w:sz w:val="18"/>
          <w:szCs w:val="18"/>
        </w:rPr>
      </w:pPr>
    </w:p>
    <w:p w:rsidR="0029045C" w:rsidRPr="0029045C" w:rsidRDefault="0029045C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</w:rPr>
      </w:pPr>
      <w:r w:rsidRPr="0029045C">
        <w:rPr>
          <w:rFonts w:ascii="標楷體" w:eastAsia="標楷體" w:hAnsi="標楷體" w:hint="eastAsia"/>
        </w:rPr>
        <w:t>本規章依據國立虎尾科技大學學則訂定之。</w:t>
      </w:r>
      <w:r w:rsidRPr="0029045C">
        <w:rPr>
          <w:rFonts w:ascii="標楷體" w:eastAsia="標楷體" w:hAnsi="標楷體"/>
        </w:rPr>
        <w:t xml:space="preserve"> </w:t>
      </w:r>
    </w:p>
    <w:p w:rsidR="0029045C" w:rsidRPr="00127455" w:rsidRDefault="00722E30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本校財務金融系</w:t>
      </w:r>
      <w:r w:rsidR="00F93E8F" w:rsidRPr="00127455">
        <w:rPr>
          <w:rFonts w:ascii="標楷體" w:eastAsia="標楷體" w:hAnsi="標楷體" w:hint="eastAsia"/>
          <w:color w:val="auto"/>
        </w:rPr>
        <w:t>（以下簡稱本系）</w:t>
      </w:r>
      <w:r w:rsidR="0029045C" w:rsidRPr="00127455">
        <w:rPr>
          <w:rFonts w:ascii="標楷體" w:eastAsia="標楷體" w:hAnsi="標楷體" w:hint="eastAsia"/>
          <w:color w:val="auto"/>
        </w:rPr>
        <w:t>碩士班</w:t>
      </w:r>
      <w:r w:rsidR="005463C9" w:rsidRPr="00127455">
        <w:rPr>
          <w:rFonts w:ascii="標楷體" w:eastAsia="標楷體" w:hAnsi="標楷體" w:hint="eastAsia"/>
          <w:color w:val="auto"/>
        </w:rPr>
        <w:t>研究生（以下簡稱碩士生）</w:t>
      </w:r>
      <w:r w:rsidR="0029045C" w:rsidRPr="00127455">
        <w:rPr>
          <w:rFonts w:ascii="標楷體" w:eastAsia="標楷體" w:hAnsi="標楷體" w:hint="eastAsia"/>
          <w:color w:val="auto"/>
        </w:rPr>
        <w:t>之修業期限以一至四年為限。</w:t>
      </w:r>
    </w:p>
    <w:p w:rsidR="003A1383" w:rsidRPr="003A55A4" w:rsidRDefault="005D3B07" w:rsidP="00327E72">
      <w:pPr>
        <w:numPr>
          <w:ilvl w:val="0"/>
          <w:numId w:val="2"/>
        </w:numPr>
        <w:jc w:val="both"/>
        <w:rPr>
          <w:rFonts w:ascii="標楷體" w:eastAsia="標楷體" w:hAnsi="標楷體" w:cs="標楷體...贄."/>
          <w:kern w:val="0"/>
        </w:rPr>
      </w:pPr>
      <w:r w:rsidRPr="00127455">
        <w:rPr>
          <w:rFonts w:ascii="標楷體" w:eastAsia="標楷體" w:hAnsi="標楷體" w:cs="標楷體...贄." w:hint="eastAsia"/>
          <w:kern w:val="0"/>
        </w:rPr>
        <w:t>碩士生</w:t>
      </w:r>
      <w:r w:rsidR="00B6269A" w:rsidRPr="00127455">
        <w:rPr>
          <w:rFonts w:ascii="標楷體" w:eastAsia="標楷體" w:hAnsi="標楷體" w:cs="標楷體...贄." w:hint="eastAsia"/>
          <w:kern w:val="0"/>
        </w:rPr>
        <w:t>應符合以下修業規定</w:t>
      </w:r>
      <w:r w:rsidR="00A2275F" w:rsidRPr="00127455">
        <w:rPr>
          <w:rFonts w:ascii="標楷體" w:eastAsia="標楷體" w:hAnsi="標楷體" w:cs="標楷體...贄." w:hint="eastAsia"/>
          <w:kern w:val="0"/>
        </w:rPr>
        <w:t>，</w:t>
      </w:r>
      <w:r w:rsidR="00A2275F" w:rsidRPr="00127455">
        <w:rPr>
          <w:rFonts w:ascii="標楷體" w:eastAsia="標楷體" w:hAnsi="標楷體"/>
        </w:rPr>
        <w:t>並須通過碩士學位考試</w:t>
      </w:r>
      <w:r w:rsidR="00A2275F" w:rsidRPr="003A55A4">
        <w:rPr>
          <w:rFonts w:ascii="標楷體" w:eastAsia="標楷體" w:hAnsi="標楷體" w:cs="標楷體...贄." w:hint="eastAsia"/>
          <w:kern w:val="0"/>
        </w:rPr>
        <w:t>，</w:t>
      </w:r>
      <w:r w:rsidR="00B6269A" w:rsidRPr="003A55A4">
        <w:rPr>
          <w:rFonts w:ascii="標楷體" w:eastAsia="標楷體" w:hAnsi="標楷體" w:cs="標楷體...贄." w:hint="eastAsia"/>
          <w:kern w:val="0"/>
        </w:rPr>
        <w:t>始得畢業</w:t>
      </w:r>
      <w:r w:rsidRPr="003A55A4">
        <w:rPr>
          <w:rFonts w:ascii="標楷體" w:eastAsia="標楷體" w:hAnsi="標楷體" w:cs="標楷體...贄." w:hint="eastAsia"/>
          <w:kern w:val="0"/>
        </w:rPr>
        <w:t>：</w:t>
      </w:r>
    </w:p>
    <w:p w:rsidR="003A1383" w:rsidRPr="003A55A4" w:rsidRDefault="003A1383" w:rsidP="00327E72">
      <w:pPr>
        <w:pStyle w:val="Default"/>
        <w:numPr>
          <w:ilvl w:val="1"/>
          <w:numId w:val="4"/>
        </w:numPr>
        <w:spacing w:after="20"/>
        <w:ind w:left="1134" w:hanging="600"/>
        <w:jc w:val="both"/>
        <w:rPr>
          <w:rFonts w:ascii="標楷體" w:eastAsia="標楷體" w:hAnsi="標楷體"/>
          <w:color w:val="auto"/>
        </w:rPr>
      </w:pPr>
      <w:r w:rsidRPr="003A55A4">
        <w:rPr>
          <w:rFonts w:ascii="標楷體" w:eastAsia="標楷體" w:hAnsi="標楷體" w:hint="eastAsia"/>
          <w:color w:val="auto"/>
        </w:rPr>
        <w:t>至少修畢三十學分（</w:t>
      </w:r>
      <w:r w:rsidR="00A2275F" w:rsidRPr="003A55A4">
        <w:rPr>
          <w:rFonts w:ascii="標楷體" w:eastAsia="標楷體" w:hAnsi="標楷體" w:hint="eastAsia"/>
          <w:color w:val="auto"/>
        </w:rPr>
        <w:t>不</w:t>
      </w:r>
      <w:r w:rsidRPr="003A55A4">
        <w:rPr>
          <w:rFonts w:ascii="標楷體" w:eastAsia="標楷體" w:hAnsi="標楷體" w:hint="eastAsia"/>
          <w:color w:val="auto"/>
        </w:rPr>
        <w:t>含碩士論文）</w:t>
      </w:r>
      <w:r w:rsidR="004820A2" w:rsidRPr="003A55A4">
        <w:rPr>
          <w:rFonts w:ascii="標楷體" w:eastAsia="標楷體" w:hAnsi="標楷體" w:hint="eastAsia"/>
          <w:color w:val="auto"/>
        </w:rPr>
        <w:t>及通過學術研究倫理教育課程</w:t>
      </w:r>
      <w:r w:rsidRPr="003A55A4">
        <w:rPr>
          <w:rFonts w:ascii="標楷體" w:eastAsia="標楷體" w:hAnsi="標楷體" w:hint="eastAsia"/>
          <w:color w:val="auto"/>
        </w:rPr>
        <w:t>。</w:t>
      </w:r>
    </w:p>
    <w:p w:rsidR="003A1383" w:rsidRPr="00127455" w:rsidRDefault="003A1383" w:rsidP="00327E72">
      <w:pPr>
        <w:pStyle w:val="Default"/>
        <w:numPr>
          <w:ilvl w:val="1"/>
          <w:numId w:val="4"/>
        </w:numPr>
        <w:spacing w:after="20"/>
        <w:ind w:left="1134" w:hanging="60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在國內外具審查制度之期刊或研討</w:t>
      </w:r>
      <w:r w:rsidRPr="00B65DAC">
        <w:rPr>
          <w:rFonts w:ascii="標楷體" w:eastAsia="標楷體" w:hAnsi="標楷體" w:hint="eastAsia"/>
          <w:color w:val="auto"/>
        </w:rPr>
        <w:t>會(</w:t>
      </w:r>
      <w:proofErr w:type="gramStart"/>
      <w:r w:rsidRPr="00B65DAC">
        <w:rPr>
          <w:rFonts w:ascii="標楷體" w:eastAsia="標楷體" w:hAnsi="標楷體" w:hint="eastAsia"/>
          <w:color w:val="auto"/>
        </w:rPr>
        <w:t>須親赴會</w:t>
      </w:r>
      <w:proofErr w:type="gramEnd"/>
      <w:r w:rsidRPr="00B65DAC">
        <w:rPr>
          <w:rFonts w:ascii="標楷體" w:eastAsia="標楷體" w:hAnsi="標楷體" w:hint="eastAsia"/>
          <w:color w:val="auto"/>
        </w:rPr>
        <w:t>場</w:t>
      </w:r>
      <w:r w:rsidR="00E97DA5" w:rsidRPr="00B65DAC">
        <w:rPr>
          <w:rFonts w:ascii="標楷體" w:eastAsia="標楷體" w:hAnsi="標楷體" w:hint="eastAsia"/>
          <w:color w:val="auto"/>
        </w:rPr>
        <w:t>發表與檢附證</w:t>
      </w:r>
      <w:r w:rsidR="00E97DA5" w:rsidRPr="00127455">
        <w:rPr>
          <w:rFonts w:ascii="標楷體" w:eastAsia="標楷體" w:hAnsi="標楷體" w:hint="eastAsia"/>
          <w:color w:val="auto"/>
        </w:rPr>
        <w:t>明</w:t>
      </w:r>
      <w:r w:rsidRPr="00127455">
        <w:rPr>
          <w:rFonts w:ascii="標楷體" w:eastAsia="標楷體" w:hAnsi="標楷體" w:hint="eastAsia"/>
          <w:color w:val="auto"/>
        </w:rPr>
        <w:t>)</w:t>
      </w:r>
      <w:r w:rsidR="005D3B07" w:rsidRPr="00127455">
        <w:rPr>
          <w:rFonts w:ascii="標楷體" w:eastAsia="標楷體" w:hAnsi="標楷體" w:hint="eastAsia"/>
          <w:color w:val="auto"/>
        </w:rPr>
        <w:t>，以本</w:t>
      </w:r>
      <w:r w:rsidR="008564A1" w:rsidRPr="00127455">
        <w:rPr>
          <w:rFonts w:ascii="標楷體" w:eastAsia="標楷體" w:hAnsi="標楷體" w:hint="eastAsia"/>
          <w:color w:val="auto"/>
        </w:rPr>
        <w:t>系</w:t>
      </w:r>
      <w:r w:rsidR="005D3B07" w:rsidRPr="00127455">
        <w:rPr>
          <w:rFonts w:ascii="標楷體" w:eastAsia="標楷體" w:hAnsi="標楷體" w:hint="eastAsia"/>
          <w:color w:val="auto"/>
        </w:rPr>
        <w:t>名義</w:t>
      </w:r>
      <w:r w:rsidRPr="00127455">
        <w:rPr>
          <w:rFonts w:ascii="標楷體" w:eastAsia="標楷體" w:hAnsi="標楷體" w:hint="eastAsia"/>
          <w:color w:val="auto"/>
        </w:rPr>
        <w:t>發表</w:t>
      </w:r>
      <w:r w:rsidR="008564A1" w:rsidRPr="00127455">
        <w:rPr>
          <w:rFonts w:ascii="標楷體" w:eastAsia="標楷體" w:hAnsi="標楷體" w:hint="eastAsia"/>
          <w:color w:val="auto"/>
        </w:rPr>
        <w:t>與碩士論文內容相關</w:t>
      </w:r>
      <w:r w:rsidR="005D3B07" w:rsidRPr="00127455">
        <w:rPr>
          <w:rFonts w:ascii="標楷體" w:eastAsia="標楷體" w:hAnsi="標楷體" w:hint="eastAsia"/>
          <w:color w:val="auto"/>
        </w:rPr>
        <w:t>的論文</w:t>
      </w:r>
      <w:r w:rsidR="008564A1" w:rsidRPr="00127455">
        <w:rPr>
          <w:rFonts w:ascii="標楷體" w:eastAsia="標楷體" w:hAnsi="標楷體" w:hint="eastAsia"/>
          <w:color w:val="auto"/>
        </w:rPr>
        <w:t>至少一篇</w:t>
      </w:r>
      <w:r w:rsidRPr="00127455">
        <w:rPr>
          <w:rFonts w:ascii="標楷體" w:eastAsia="標楷體" w:hAnsi="標楷體" w:hint="eastAsia"/>
          <w:color w:val="auto"/>
        </w:rPr>
        <w:t>。</w:t>
      </w:r>
    </w:p>
    <w:p w:rsidR="003A1383" w:rsidRDefault="005D3B07" w:rsidP="00327E72">
      <w:pPr>
        <w:pStyle w:val="Default"/>
        <w:numPr>
          <w:ilvl w:val="1"/>
          <w:numId w:val="4"/>
        </w:numPr>
        <w:spacing w:after="20"/>
        <w:ind w:left="1134" w:hanging="60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至少選修兩門管理學院所開設之全英</w:t>
      </w:r>
      <w:r w:rsidR="00D76523" w:rsidRPr="00127455">
        <w:rPr>
          <w:rFonts w:ascii="標楷體" w:eastAsia="標楷體" w:hAnsi="標楷體" w:hint="eastAsia"/>
          <w:color w:val="auto"/>
        </w:rPr>
        <w:t>語</w:t>
      </w:r>
      <w:r w:rsidRPr="00127455">
        <w:rPr>
          <w:rFonts w:ascii="標楷體" w:eastAsia="標楷體" w:hAnsi="標楷體" w:hint="eastAsia"/>
          <w:color w:val="auto"/>
        </w:rPr>
        <w:t>課程。</w:t>
      </w:r>
    </w:p>
    <w:p w:rsidR="00A021D8" w:rsidRPr="00C95533" w:rsidRDefault="00A021D8" w:rsidP="008D211B">
      <w:pPr>
        <w:pStyle w:val="Default"/>
        <w:numPr>
          <w:ilvl w:val="1"/>
          <w:numId w:val="4"/>
        </w:numPr>
        <w:spacing w:after="20"/>
        <w:ind w:left="1134" w:hanging="600"/>
        <w:jc w:val="both"/>
        <w:rPr>
          <w:rFonts w:ascii="標楷體" w:eastAsia="標楷體" w:hAnsi="標楷體"/>
          <w:color w:val="auto"/>
        </w:rPr>
      </w:pPr>
      <w:r w:rsidRPr="00A021D8">
        <w:rPr>
          <w:rFonts w:ascii="標楷體" w:eastAsia="標楷體" w:hAnsi="標楷體" w:hint="eastAsia"/>
          <w:color w:val="auto"/>
        </w:rPr>
        <w:t>學位考試時須提交論文原創性比對報告書(相似度指數)給學位考試委員參考。離校前，論文原創性比對報告書須由指導教授確認符合各院系所標準。論文提要暨論文全文（不含參考文獻）之原創性比對相似度指數檢測結果需在25%(含)以下。</w:t>
      </w:r>
    </w:p>
    <w:p w:rsidR="00F80362" w:rsidRPr="00127455" w:rsidRDefault="0029045C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</w:t>
      </w:r>
      <w:r w:rsidRPr="00EF2B97">
        <w:rPr>
          <w:rFonts w:ascii="標楷體" w:eastAsia="標楷體" w:hAnsi="標楷體" w:hint="eastAsia"/>
          <w:color w:val="auto"/>
        </w:rPr>
        <w:t>生</w:t>
      </w:r>
      <w:r w:rsidR="006B14AC" w:rsidRPr="00EF2B97">
        <w:rPr>
          <w:rFonts w:ascii="Times New Roman" w:eastAsia="標楷體" w:cs="Times New Roman" w:hint="eastAsia"/>
          <w:color w:val="auto"/>
        </w:rPr>
        <w:t>前兩學年</w:t>
      </w:r>
      <w:r w:rsidR="008902FD" w:rsidRPr="00EF2B97">
        <w:rPr>
          <w:rFonts w:ascii="Times New Roman" w:eastAsia="標楷體" w:cs="Times New Roman" w:hint="eastAsia"/>
          <w:color w:val="auto"/>
        </w:rPr>
        <w:t>每學期</w:t>
      </w:r>
      <w:r w:rsidRPr="00127455">
        <w:rPr>
          <w:rFonts w:ascii="標楷體" w:eastAsia="標楷體" w:hAnsi="標楷體" w:hint="eastAsia"/>
          <w:color w:val="auto"/>
        </w:rPr>
        <w:t>修習學分數</w:t>
      </w:r>
      <w:r w:rsidR="00352988" w:rsidRPr="00127455">
        <w:rPr>
          <w:rFonts w:ascii="標楷體" w:eastAsia="標楷體" w:hAnsi="標楷體" w:hint="eastAsia"/>
          <w:color w:val="auto"/>
        </w:rPr>
        <w:t>，</w:t>
      </w:r>
      <w:r w:rsidR="00352988" w:rsidRPr="00EF2B97">
        <w:rPr>
          <w:rFonts w:ascii="標楷體" w:eastAsia="標楷體" w:hAnsi="標楷體" w:hint="eastAsia"/>
          <w:color w:val="auto"/>
        </w:rPr>
        <w:t>最</w:t>
      </w:r>
      <w:r w:rsidRPr="00EF2B97">
        <w:rPr>
          <w:rFonts w:ascii="標楷體" w:eastAsia="標楷體" w:hAnsi="標楷體" w:hint="eastAsia"/>
          <w:color w:val="auto"/>
        </w:rPr>
        <w:t>多</w:t>
      </w:r>
      <w:r w:rsidR="00352988" w:rsidRPr="00EF2B97">
        <w:rPr>
          <w:rFonts w:ascii="標楷體" w:eastAsia="標楷體" w:hAnsi="標楷體" w:hint="eastAsia"/>
          <w:color w:val="auto"/>
        </w:rPr>
        <w:t>不</w:t>
      </w:r>
      <w:r w:rsidR="008267CF" w:rsidRPr="00EF2B97">
        <w:rPr>
          <w:rFonts w:ascii="標楷體" w:eastAsia="標楷體" w:hAnsi="標楷體" w:hint="eastAsia"/>
          <w:color w:val="auto"/>
        </w:rPr>
        <w:t>得</w:t>
      </w:r>
      <w:r w:rsidR="00352988" w:rsidRPr="00EF2B97">
        <w:rPr>
          <w:rFonts w:ascii="標楷體" w:eastAsia="標楷體" w:hAnsi="標楷體" w:hint="eastAsia"/>
          <w:color w:val="auto"/>
        </w:rPr>
        <w:t>超過</w:t>
      </w:r>
      <w:r w:rsidR="000E71BA" w:rsidRPr="00EF2B97">
        <w:rPr>
          <w:rFonts w:ascii="標楷體" w:eastAsia="標楷體" w:hAnsi="標楷體" w:hint="eastAsia"/>
          <w:color w:val="auto"/>
        </w:rPr>
        <w:t>十二學分。</w:t>
      </w:r>
      <w:r w:rsidR="00196D82" w:rsidRPr="00127455">
        <w:rPr>
          <w:rFonts w:ascii="標楷體" w:eastAsia="標楷體" w:hAnsi="標楷體" w:hint="eastAsia"/>
          <w:color w:val="auto"/>
        </w:rPr>
        <w:t>若前一學期學業成績每科及格或以其他原因超修學分者，得經系主任同意，超修至十五學分。</w:t>
      </w:r>
    </w:p>
    <w:p w:rsidR="00C97245" w:rsidRPr="00127455" w:rsidRDefault="00F97085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碩士生在第一學年第二學期期中考結束前確認指導教授，</w:t>
      </w:r>
      <w:r w:rsidR="00C97245" w:rsidRPr="00127455">
        <w:rPr>
          <w:rFonts w:ascii="標楷體" w:eastAsia="標楷體" w:hAnsi="標楷體" w:hint="eastAsia"/>
          <w:color w:val="auto"/>
        </w:rPr>
        <w:t>並提交「指導教授同意書」。</w:t>
      </w:r>
      <w:r w:rsidRPr="00127455">
        <w:rPr>
          <w:rFonts w:ascii="標楷體" w:eastAsia="標楷體" w:hAnsi="標楷體" w:hint="eastAsia"/>
          <w:color w:val="auto"/>
        </w:rPr>
        <w:t>指導教授以本系專任教師為原則，如需</w:t>
      </w:r>
      <w:r w:rsidR="008564A1" w:rsidRPr="00127455">
        <w:rPr>
          <w:rFonts w:ascii="標楷體" w:eastAsia="標楷體" w:hAnsi="標楷體" w:hint="eastAsia"/>
          <w:color w:val="auto"/>
        </w:rPr>
        <w:t>外</w:t>
      </w:r>
      <w:r w:rsidRPr="00127455">
        <w:rPr>
          <w:rFonts w:ascii="標楷體" w:eastAsia="標楷體" w:hAnsi="標楷體" w:hint="eastAsia"/>
          <w:color w:val="auto"/>
        </w:rPr>
        <w:t>系教師共同指導，得由本系指導教授建議，並經系主任同意</w:t>
      </w:r>
      <w:r w:rsidR="00C97245" w:rsidRPr="00127455">
        <w:rPr>
          <w:rFonts w:ascii="標楷體" w:eastAsia="標楷體" w:hAnsi="標楷體" w:hint="eastAsia"/>
          <w:color w:val="auto"/>
        </w:rPr>
        <w:t>後為之</w:t>
      </w:r>
      <w:r w:rsidRPr="00127455">
        <w:rPr>
          <w:rFonts w:ascii="標楷體" w:eastAsia="標楷體" w:hAnsi="標楷體" w:hint="eastAsia"/>
          <w:color w:val="auto"/>
        </w:rPr>
        <w:t>。</w:t>
      </w:r>
    </w:p>
    <w:p w:rsidR="00F97085" w:rsidRPr="00127455" w:rsidRDefault="00C97245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碩士生更換指導教授以一次為限，須經原指導教授與</w:t>
      </w:r>
      <w:r w:rsidR="00F97085" w:rsidRPr="00127455">
        <w:rPr>
          <w:rFonts w:ascii="標楷體" w:eastAsia="標楷體" w:hAnsi="標楷體" w:hint="eastAsia"/>
          <w:color w:val="auto"/>
        </w:rPr>
        <w:t>新指導教授</w:t>
      </w:r>
      <w:r w:rsidRPr="00127455">
        <w:rPr>
          <w:rFonts w:ascii="標楷體" w:eastAsia="標楷體" w:hAnsi="標楷體" w:hint="eastAsia"/>
          <w:color w:val="auto"/>
        </w:rPr>
        <w:t>雙方</w:t>
      </w:r>
      <w:r w:rsidR="00F97085" w:rsidRPr="00127455">
        <w:rPr>
          <w:rFonts w:ascii="標楷體" w:eastAsia="標楷體" w:hAnsi="標楷體" w:hint="eastAsia"/>
          <w:color w:val="auto"/>
        </w:rPr>
        <w:t>同意，</w:t>
      </w:r>
      <w:r w:rsidRPr="00127455">
        <w:rPr>
          <w:rFonts w:ascii="標楷體" w:eastAsia="標楷體" w:hAnsi="標楷體" w:hint="eastAsia"/>
          <w:color w:val="auto"/>
        </w:rPr>
        <w:t>並於學期結束</w:t>
      </w:r>
      <w:r w:rsidR="00713868" w:rsidRPr="00127455">
        <w:rPr>
          <w:rFonts w:ascii="標楷體" w:eastAsia="標楷體" w:hAnsi="標楷體" w:hint="eastAsia"/>
          <w:color w:val="auto"/>
        </w:rPr>
        <w:t>日</w:t>
      </w:r>
      <w:r w:rsidRPr="00127455">
        <w:rPr>
          <w:rFonts w:ascii="標楷體" w:eastAsia="標楷體" w:hAnsi="標楷體" w:hint="eastAsia"/>
          <w:color w:val="auto"/>
        </w:rPr>
        <w:t>六個月</w:t>
      </w:r>
      <w:r w:rsidR="00713868" w:rsidRPr="00127455">
        <w:rPr>
          <w:rFonts w:ascii="標楷體" w:eastAsia="標楷體" w:hAnsi="標楷體" w:hint="eastAsia"/>
          <w:color w:val="auto"/>
        </w:rPr>
        <w:t>前</w:t>
      </w:r>
      <w:r w:rsidRPr="00127455">
        <w:rPr>
          <w:rFonts w:ascii="標楷體" w:eastAsia="標楷體" w:hAnsi="標楷體" w:hint="eastAsia"/>
          <w:color w:val="auto"/>
        </w:rPr>
        <w:t>提交「研究生變更指導教授申請書」及「指導教授同意書」，經系主任同意後生效。</w:t>
      </w:r>
    </w:p>
    <w:p w:rsidR="00D82692" w:rsidRPr="00127455" w:rsidRDefault="00521530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碩士生須符合第</w:t>
      </w:r>
      <w:r w:rsidR="00F80362" w:rsidRPr="00127455">
        <w:rPr>
          <w:rFonts w:ascii="標楷體" w:eastAsia="標楷體" w:hAnsi="標楷體" w:hint="eastAsia"/>
          <w:color w:val="auto"/>
        </w:rPr>
        <w:t>三</w:t>
      </w:r>
      <w:r w:rsidRPr="00127455">
        <w:rPr>
          <w:rFonts w:ascii="標楷體" w:eastAsia="標楷體" w:hAnsi="標楷體" w:hint="eastAsia"/>
          <w:color w:val="auto"/>
        </w:rPr>
        <w:t>點第一</w:t>
      </w:r>
      <w:r w:rsidR="00F80362" w:rsidRPr="00127455">
        <w:rPr>
          <w:rFonts w:ascii="標楷體" w:eastAsia="標楷體" w:hAnsi="標楷體" w:hint="eastAsia"/>
          <w:color w:val="auto"/>
        </w:rPr>
        <w:t>款</w:t>
      </w:r>
      <w:r w:rsidRPr="00127455">
        <w:rPr>
          <w:rFonts w:ascii="標楷體" w:eastAsia="標楷體" w:hAnsi="標楷體" w:hint="eastAsia"/>
          <w:color w:val="auto"/>
        </w:rPr>
        <w:t>及第二</w:t>
      </w:r>
      <w:r w:rsidR="00F80362" w:rsidRPr="00127455">
        <w:rPr>
          <w:rFonts w:ascii="標楷體" w:eastAsia="標楷體" w:hAnsi="標楷體" w:hint="eastAsia"/>
          <w:color w:val="auto"/>
        </w:rPr>
        <w:t>款</w:t>
      </w:r>
      <w:r w:rsidRPr="00127455">
        <w:rPr>
          <w:rFonts w:ascii="標楷體" w:eastAsia="標楷體" w:hAnsi="標楷體" w:hint="eastAsia"/>
          <w:color w:val="auto"/>
        </w:rPr>
        <w:t>之規定，並提出</w:t>
      </w:r>
      <w:r w:rsidR="008F5A23" w:rsidRPr="00127455">
        <w:rPr>
          <w:rFonts w:ascii="標楷體" w:eastAsia="標楷體" w:hAnsi="標楷體" w:hint="eastAsia"/>
          <w:color w:val="auto"/>
        </w:rPr>
        <w:t>學位</w:t>
      </w:r>
      <w:r w:rsidRPr="00127455">
        <w:rPr>
          <w:rFonts w:ascii="標楷體" w:eastAsia="標楷體" w:hAnsi="標楷體" w:hint="eastAsia"/>
          <w:color w:val="auto"/>
        </w:rPr>
        <w:t>論文（含提要）者，得申請碩士學位考試。碩士生如修業一年以上未滿二年即提出學位考試之申請，其各科學業成績均須及格且平均達八十分以上，並且入學後的論文成果表現優異，方得由指導教授推薦，經系務會議審定通過後，申請碩士學位考試。經碩士學位考試委員會考試通過後，由本系提報學校授予碩士學位。</w:t>
      </w:r>
    </w:p>
    <w:p w:rsidR="0029045C" w:rsidRPr="00127455" w:rsidRDefault="00F951FB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014C02">
        <w:rPr>
          <w:rFonts w:ascii="標楷體" w:eastAsia="標楷體" w:hAnsi="標楷體" w:hint="eastAsia"/>
          <w:color w:val="auto"/>
        </w:rPr>
        <w:t>碩士生學位考試</w:t>
      </w:r>
      <w:r w:rsidRPr="00F951FB">
        <w:rPr>
          <w:rFonts w:ascii="標楷體" w:eastAsia="標楷體" w:hAnsi="標楷體" w:hint="eastAsia"/>
          <w:color w:val="auto"/>
        </w:rPr>
        <w:t>於每學期結束前舉行一次，研究生申請學位考試</w:t>
      </w:r>
      <w:r w:rsidRPr="00014C02">
        <w:rPr>
          <w:rFonts w:ascii="標楷體" w:eastAsia="標楷體" w:hAnsi="標楷體" w:hint="eastAsia"/>
          <w:color w:val="auto"/>
        </w:rPr>
        <w:t>應依下列規</w:t>
      </w:r>
      <w:r w:rsidRPr="00014C02">
        <w:rPr>
          <w:rFonts w:ascii="標楷體" w:eastAsia="標楷體" w:hAnsi="標楷體" w:hint="eastAsia"/>
          <w:color w:val="auto"/>
        </w:rPr>
        <w:lastRenderedPageBreak/>
        <w:t>定辦理：</w:t>
      </w:r>
      <w:r w:rsidR="0029045C" w:rsidRPr="00127455">
        <w:rPr>
          <w:rFonts w:ascii="標楷體" w:eastAsia="標楷體" w:hAnsi="標楷體"/>
          <w:color w:val="auto"/>
        </w:rPr>
        <w:t xml:space="preserve"> </w:t>
      </w:r>
    </w:p>
    <w:p w:rsidR="00F951FB" w:rsidRPr="00F951FB" w:rsidRDefault="0029045C" w:rsidP="00F951FB">
      <w:pPr>
        <w:pStyle w:val="Default"/>
        <w:ind w:leftChars="200" w:left="1010" w:hangingChars="221" w:hanging="530"/>
        <w:jc w:val="both"/>
        <w:rPr>
          <w:rFonts w:ascii="標楷體" w:eastAsia="標楷體" w:hAnsi="標楷體"/>
          <w:color w:val="auto"/>
        </w:rPr>
      </w:pPr>
      <w:r w:rsidRPr="00F951FB">
        <w:rPr>
          <w:rFonts w:ascii="標楷體" w:eastAsia="標楷體" w:hAnsi="標楷體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一</w:t>
      </w:r>
      <w:r w:rsidRPr="00F951FB">
        <w:rPr>
          <w:rFonts w:ascii="標楷體" w:eastAsia="標楷體" w:hAnsi="標楷體"/>
          <w:color w:val="auto"/>
        </w:rPr>
        <w:t>)</w:t>
      </w:r>
      <w:r w:rsidR="002E1A82" w:rsidRPr="002E1A82">
        <w:rPr>
          <w:rFonts w:ascii="標楷體" w:eastAsia="標楷體" w:hAnsi="標楷體" w:hint="eastAsia"/>
          <w:color w:val="auto"/>
        </w:rPr>
        <w:t>申請期限：第一學期自完成註冊手續起至</w:t>
      </w:r>
      <w:r w:rsidR="00403458" w:rsidRPr="002E1A82">
        <w:rPr>
          <w:rFonts w:ascii="標楷體" w:eastAsia="標楷體" w:hAnsi="標楷體" w:hint="eastAsia"/>
          <w:color w:val="auto"/>
        </w:rPr>
        <w:t>十一月三十日</w:t>
      </w:r>
      <w:r w:rsidR="002E1A82" w:rsidRPr="002E1A82">
        <w:rPr>
          <w:rFonts w:ascii="標楷體" w:eastAsia="標楷體" w:hAnsi="標楷體" w:hint="eastAsia"/>
          <w:color w:val="auto"/>
        </w:rPr>
        <w:t>止；第二學期自完成註冊手續起至</w:t>
      </w:r>
      <w:r w:rsidR="00403458" w:rsidRPr="002E1A82">
        <w:rPr>
          <w:rFonts w:ascii="標楷體" w:eastAsia="標楷體" w:hAnsi="標楷體" w:hint="eastAsia"/>
          <w:color w:val="auto"/>
        </w:rPr>
        <w:t>五月三十一日</w:t>
      </w:r>
      <w:r w:rsidR="002E1A82" w:rsidRPr="002E1A82">
        <w:rPr>
          <w:rFonts w:ascii="標楷體" w:eastAsia="標楷體" w:hAnsi="標楷體" w:hint="eastAsia"/>
          <w:color w:val="auto"/>
        </w:rPr>
        <w:t>止。</w:t>
      </w:r>
    </w:p>
    <w:p w:rsidR="00F951FB" w:rsidRPr="00F951FB" w:rsidRDefault="00F951FB" w:rsidP="00F951FB">
      <w:pPr>
        <w:pStyle w:val="Default"/>
        <w:ind w:leftChars="200" w:left="1010" w:hangingChars="221" w:hanging="530"/>
        <w:jc w:val="both"/>
        <w:rPr>
          <w:rFonts w:ascii="標楷體" w:eastAsia="標楷體" w:hAnsi="標楷體"/>
          <w:color w:val="auto"/>
        </w:rPr>
      </w:pPr>
      <w:r w:rsidRPr="00F951FB">
        <w:rPr>
          <w:rFonts w:ascii="標楷體" w:eastAsia="標楷體" w:hAnsi="標楷體"/>
          <w:color w:val="auto"/>
        </w:rPr>
        <w:t>(</w:t>
      </w:r>
      <w:r>
        <w:rPr>
          <w:rFonts w:ascii="標楷體" w:eastAsia="標楷體" w:hAnsi="標楷體"/>
          <w:color w:val="auto"/>
        </w:rPr>
        <w:t>二</w:t>
      </w:r>
      <w:r w:rsidRPr="00F951FB">
        <w:rPr>
          <w:rFonts w:ascii="標楷體" w:eastAsia="標楷體" w:hAnsi="標楷體"/>
          <w:color w:val="auto"/>
        </w:rPr>
        <w:t>)</w:t>
      </w:r>
      <w:r w:rsidRPr="00F951FB">
        <w:rPr>
          <w:rFonts w:ascii="標楷體" w:eastAsia="標楷體" w:hAnsi="標楷體" w:hint="eastAsia"/>
          <w:color w:val="auto"/>
        </w:rPr>
        <w:t>應檢</w:t>
      </w:r>
      <w:r w:rsidR="00A751C8">
        <w:rPr>
          <w:rFonts w:ascii="標楷體" w:eastAsia="標楷體" w:hAnsi="標楷體" w:hint="eastAsia"/>
          <w:color w:val="auto"/>
        </w:rPr>
        <w:t>附</w:t>
      </w:r>
      <w:r w:rsidRPr="00F951FB">
        <w:rPr>
          <w:rFonts w:ascii="標楷體" w:eastAsia="標楷體" w:hAnsi="標楷體" w:hint="eastAsia"/>
          <w:color w:val="auto"/>
        </w:rPr>
        <w:t>歷年成績單及學位考試申請書，經系所召開相關會議審查確認學位論文主題與專業領域相符後，報請學校核定。</w:t>
      </w:r>
    </w:p>
    <w:p w:rsidR="0029045C" w:rsidRPr="00127455" w:rsidRDefault="0029045C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本</w:t>
      </w:r>
      <w:r w:rsidR="005F6420" w:rsidRPr="00127455">
        <w:rPr>
          <w:rFonts w:ascii="標楷體" w:eastAsia="標楷體" w:hAnsi="標楷體" w:hint="eastAsia"/>
          <w:color w:val="auto"/>
        </w:rPr>
        <w:t>系</w:t>
      </w:r>
      <w:r w:rsidRPr="00127455">
        <w:rPr>
          <w:rFonts w:ascii="標楷體" w:eastAsia="標楷體" w:hAnsi="標楷體" w:hint="eastAsia"/>
          <w:color w:val="auto"/>
        </w:rPr>
        <w:t>碩士學位考試委員會置委員三至五人，其中校外委員人數不得少於一人，委員由本</w:t>
      </w:r>
      <w:proofErr w:type="gramStart"/>
      <w:r w:rsidR="005F6420" w:rsidRPr="00127455">
        <w:rPr>
          <w:rFonts w:ascii="標楷體" w:eastAsia="標楷體" w:hAnsi="標楷體" w:hint="eastAsia"/>
          <w:color w:val="auto"/>
        </w:rPr>
        <w:t>系</w:t>
      </w:r>
      <w:r w:rsidRPr="00127455">
        <w:rPr>
          <w:rFonts w:ascii="標楷體" w:eastAsia="標楷體" w:hAnsi="標楷體" w:hint="eastAsia"/>
          <w:color w:val="auto"/>
        </w:rPr>
        <w:t>就校內外</w:t>
      </w:r>
      <w:proofErr w:type="gramEnd"/>
      <w:r w:rsidRPr="00127455">
        <w:rPr>
          <w:rFonts w:ascii="標楷體" w:eastAsia="標楷體" w:hAnsi="標楷體" w:hint="eastAsia"/>
          <w:color w:val="auto"/>
        </w:rPr>
        <w:t>學者專家中對</w:t>
      </w:r>
      <w:r w:rsidR="00583E8B" w:rsidRPr="00127455">
        <w:rPr>
          <w:rFonts w:ascii="標楷體" w:eastAsia="標楷體" w:hAnsi="標楷體" w:hint="eastAsia"/>
          <w:color w:val="auto"/>
        </w:rPr>
        <w:t>碩士生</w:t>
      </w:r>
      <w:r w:rsidRPr="00127455">
        <w:rPr>
          <w:rFonts w:ascii="標楷體" w:eastAsia="標楷體" w:hAnsi="標楷體" w:hint="eastAsia"/>
          <w:color w:val="auto"/>
        </w:rPr>
        <w:t>所提論文有專門研究，並具備下列資格之</w:t>
      </w:r>
      <w:proofErr w:type="gramStart"/>
      <w:r w:rsidRPr="00127455">
        <w:rPr>
          <w:rFonts w:ascii="標楷體" w:eastAsia="標楷體" w:hAnsi="標楷體" w:hint="eastAsia"/>
          <w:color w:val="auto"/>
        </w:rPr>
        <w:t>一</w:t>
      </w:r>
      <w:proofErr w:type="gramEnd"/>
      <w:r w:rsidRPr="00127455">
        <w:rPr>
          <w:rFonts w:ascii="標楷體" w:eastAsia="標楷體" w:hAnsi="標楷體" w:hint="eastAsia"/>
          <w:color w:val="auto"/>
        </w:rPr>
        <w:t>者，向校長推薦；由校長</w:t>
      </w:r>
      <w:proofErr w:type="gramStart"/>
      <w:r w:rsidRPr="00127455">
        <w:rPr>
          <w:rFonts w:ascii="標楷體" w:eastAsia="標楷體" w:hAnsi="標楷體" w:hint="eastAsia"/>
          <w:color w:val="auto"/>
        </w:rPr>
        <w:t>遴</w:t>
      </w:r>
      <w:proofErr w:type="gramEnd"/>
      <w:r w:rsidRPr="00127455">
        <w:rPr>
          <w:rFonts w:ascii="標楷體" w:eastAsia="標楷體" w:hAnsi="標楷體" w:hint="eastAsia"/>
          <w:color w:val="auto"/>
        </w:rPr>
        <w:t>聘組成之。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ind w:leftChars="200" w:left="960" w:hangingChars="200" w:hanging="4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cs="標楷體 副浡渀.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一</w:t>
      </w:r>
      <w:r w:rsidRPr="00127455">
        <w:rPr>
          <w:rFonts w:ascii="標楷體" w:eastAsia="標楷體" w:hAnsi="標楷體" w:cs="標楷體 副浡渀."/>
          <w:color w:val="auto"/>
        </w:rPr>
        <w:t>)</w:t>
      </w:r>
      <w:r w:rsidRPr="00127455">
        <w:rPr>
          <w:rFonts w:ascii="標楷體" w:eastAsia="標楷體" w:hAnsi="標楷體" w:hint="eastAsia"/>
          <w:color w:val="auto"/>
        </w:rPr>
        <w:t>曾任教授</w:t>
      </w:r>
      <w:r w:rsidR="00583E8B" w:rsidRPr="00127455">
        <w:rPr>
          <w:rFonts w:ascii="標楷體" w:eastAsia="標楷體" w:hAnsi="標楷體" w:hint="eastAsia"/>
          <w:color w:val="auto"/>
        </w:rPr>
        <w:t>、</w:t>
      </w:r>
      <w:r w:rsidRPr="00127455">
        <w:rPr>
          <w:rFonts w:ascii="標楷體" w:eastAsia="標楷體" w:hAnsi="標楷體" w:hint="eastAsia"/>
          <w:color w:val="auto"/>
        </w:rPr>
        <w:t>副教授</w:t>
      </w:r>
      <w:r w:rsidR="00583E8B" w:rsidRPr="00127455">
        <w:rPr>
          <w:rFonts w:ascii="標楷體" w:eastAsia="標楷體" w:hAnsi="標楷體" w:hint="eastAsia"/>
          <w:color w:val="auto"/>
        </w:rPr>
        <w:t>或</w:t>
      </w:r>
      <w:r w:rsidRPr="00127455">
        <w:rPr>
          <w:rFonts w:ascii="標楷體" w:eastAsia="標楷體" w:hAnsi="標楷體" w:hint="eastAsia"/>
          <w:color w:val="auto"/>
        </w:rPr>
        <w:t>助理教授者。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ind w:leftChars="200" w:left="960" w:hangingChars="200" w:hanging="4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cs="標楷體 副浡渀.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二</w:t>
      </w:r>
      <w:r w:rsidRPr="00127455">
        <w:rPr>
          <w:rFonts w:ascii="標楷體" w:eastAsia="標楷體" w:hAnsi="標楷體" w:cs="標楷體 副浡渀."/>
          <w:color w:val="auto"/>
        </w:rPr>
        <w:t>)</w:t>
      </w:r>
      <w:r w:rsidRPr="00127455">
        <w:rPr>
          <w:rFonts w:ascii="標楷體" w:eastAsia="標楷體" w:hAnsi="標楷體" w:hint="eastAsia"/>
          <w:color w:val="auto"/>
        </w:rPr>
        <w:t>擔任中央研究院院士或曾任中央研究院研究員、副研究員</w:t>
      </w:r>
      <w:r w:rsidR="00B65995" w:rsidRPr="00127455">
        <w:rPr>
          <w:rFonts w:ascii="標楷體" w:eastAsia="標楷體" w:hAnsi="標楷體" w:hint="eastAsia"/>
          <w:color w:val="auto"/>
        </w:rPr>
        <w:t>或</w:t>
      </w:r>
      <w:r w:rsidR="005F6420" w:rsidRPr="00127455">
        <w:rPr>
          <w:rFonts w:ascii="標楷體" w:eastAsia="標楷體" w:hAnsi="標楷體" w:hint="eastAsia"/>
          <w:color w:val="auto"/>
        </w:rPr>
        <w:t>助研究員</w:t>
      </w:r>
      <w:r w:rsidR="00583E8B" w:rsidRPr="00127455">
        <w:rPr>
          <w:rFonts w:ascii="標楷體" w:eastAsia="標楷體" w:hAnsi="標楷體" w:hint="eastAsia"/>
          <w:color w:val="auto"/>
        </w:rPr>
        <w:t>者</w:t>
      </w:r>
      <w:r w:rsidRPr="00127455">
        <w:rPr>
          <w:rFonts w:ascii="標楷體" w:eastAsia="標楷體" w:hAnsi="標楷體" w:hint="eastAsia"/>
          <w:color w:val="auto"/>
        </w:rPr>
        <w:t>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ind w:leftChars="200" w:left="960" w:hangingChars="200" w:hanging="4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cs="標楷體 副浡渀.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三</w:t>
      </w:r>
      <w:r w:rsidRPr="00127455">
        <w:rPr>
          <w:rFonts w:ascii="標楷體" w:eastAsia="標楷體" w:hAnsi="標楷體" w:cs="標楷體 副浡渀."/>
          <w:color w:val="auto"/>
        </w:rPr>
        <w:t>)</w:t>
      </w:r>
      <w:r w:rsidRPr="00127455">
        <w:rPr>
          <w:rFonts w:ascii="標楷體" w:eastAsia="標楷體" w:hAnsi="標楷體" w:hint="eastAsia"/>
          <w:color w:val="auto"/>
        </w:rPr>
        <w:t>獲有</w:t>
      </w:r>
      <w:r w:rsidRPr="00127455">
        <w:rPr>
          <w:rFonts w:ascii="標楷體" w:eastAsia="標楷體" w:hAnsi="標楷體" w:cs="標楷體 副浡渀." w:hint="eastAsia"/>
          <w:color w:val="auto"/>
        </w:rPr>
        <w:t>博士學位</w:t>
      </w:r>
      <w:r w:rsidRPr="00127455">
        <w:rPr>
          <w:rFonts w:ascii="標楷體" w:eastAsia="標楷體" w:hAnsi="標楷體" w:hint="eastAsia"/>
          <w:color w:val="auto"/>
        </w:rPr>
        <w:t>，在學術上著有成就者。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ind w:leftChars="200" w:left="960" w:hangingChars="200" w:hanging="4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cs="標楷體 副浡渀.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四</w:t>
      </w:r>
      <w:r w:rsidRPr="00127455">
        <w:rPr>
          <w:rFonts w:ascii="標楷體" w:eastAsia="標楷體" w:hAnsi="標楷體" w:cs="標楷體 副浡渀."/>
          <w:color w:val="auto"/>
        </w:rPr>
        <w:t>)</w:t>
      </w:r>
      <w:r w:rsidRPr="00127455">
        <w:rPr>
          <w:rFonts w:ascii="標楷體" w:eastAsia="標楷體" w:hAnsi="標楷體" w:cs="標楷體 副浡渀." w:hint="eastAsia"/>
          <w:color w:val="auto"/>
        </w:rPr>
        <w:t>屬於</w:t>
      </w:r>
      <w:r w:rsidRPr="00127455">
        <w:rPr>
          <w:rFonts w:ascii="標楷體" w:eastAsia="標楷體" w:hAnsi="標楷體" w:hint="eastAsia"/>
          <w:color w:val="auto"/>
        </w:rPr>
        <w:t>稀少性或特殊性學科，在學術上或專業上著有成就者。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6E085F" w:rsidRPr="00127455" w:rsidRDefault="00B65995" w:rsidP="00327E72">
      <w:pPr>
        <w:pStyle w:val="Default"/>
        <w:ind w:leftChars="200" w:left="960" w:hangingChars="200" w:hanging="4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前項</w:t>
      </w:r>
      <w:r w:rsidR="006E085F" w:rsidRPr="00127455">
        <w:rPr>
          <w:rFonts w:ascii="標楷體" w:eastAsia="標楷體" w:hAnsi="標楷體" w:hint="eastAsia"/>
          <w:color w:val="auto"/>
        </w:rPr>
        <w:t>第三</w:t>
      </w:r>
      <w:r w:rsidRPr="00127455">
        <w:rPr>
          <w:rFonts w:ascii="標楷體" w:eastAsia="標楷體" w:hAnsi="標楷體" w:hint="eastAsia"/>
          <w:color w:val="auto"/>
        </w:rPr>
        <w:t>款</w:t>
      </w:r>
      <w:r w:rsidR="006E085F" w:rsidRPr="00127455">
        <w:rPr>
          <w:rFonts w:ascii="標楷體" w:eastAsia="標楷體" w:hAnsi="標楷體" w:hint="eastAsia"/>
          <w:color w:val="auto"/>
        </w:rPr>
        <w:t>、第四</w:t>
      </w:r>
      <w:r w:rsidRPr="00127455">
        <w:rPr>
          <w:rFonts w:ascii="標楷體" w:eastAsia="標楷體" w:hAnsi="標楷體" w:hint="eastAsia"/>
          <w:color w:val="auto"/>
        </w:rPr>
        <w:t>款</w:t>
      </w:r>
      <w:r w:rsidR="006E085F" w:rsidRPr="00127455">
        <w:rPr>
          <w:rFonts w:ascii="標楷體" w:eastAsia="標楷體" w:hAnsi="標楷體" w:hint="eastAsia"/>
          <w:color w:val="auto"/>
        </w:rPr>
        <w:t>之資格</w:t>
      </w:r>
      <w:r w:rsidR="008B1C71" w:rsidRPr="00127455">
        <w:rPr>
          <w:rFonts w:ascii="標楷體" w:eastAsia="標楷體" w:hAnsi="標楷體" w:hint="eastAsia"/>
          <w:color w:val="auto"/>
        </w:rPr>
        <w:t>，</w:t>
      </w:r>
      <w:r w:rsidR="006E085F" w:rsidRPr="00127455">
        <w:rPr>
          <w:rFonts w:ascii="標楷體" w:eastAsia="標楷體" w:hAnsi="標楷體" w:hint="eastAsia"/>
          <w:color w:val="auto"/>
        </w:rPr>
        <w:t>由系務會議認定之。</w:t>
      </w:r>
    </w:p>
    <w:p w:rsidR="0029045C" w:rsidRPr="00127455" w:rsidRDefault="00583E8B" w:rsidP="00327E72">
      <w:pPr>
        <w:pStyle w:val="Default"/>
        <w:numPr>
          <w:ilvl w:val="0"/>
          <w:numId w:val="2"/>
        </w:numPr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碩士生之配偶或三親等內之血親、姻親，不得擔任其指導教授及碩士學位考試委員</w:t>
      </w:r>
      <w:r w:rsidR="0029045C" w:rsidRPr="00127455">
        <w:rPr>
          <w:rFonts w:ascii="標楷體" w:eastAsia="標楷體" w:hAnsi="標楷體" w:hint="eastAsia"/>
          <w:color w:val="auto"/>
        </w:rPr>
        <w:t>。</w:t>
      </w:r>
      <w:r w:rsidR="0029045C"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本</w:t>
      </w:r>
      <w:r w:rsidR="0006639E" w:rsidRPr="00127455">
        <w:rPr>
          <w:rFonts w:ascii="標楷體" w:eastAsia="標楷體" w:hAnsi="標楷體" w:hint="eastAsia"/>
          <w:color w:val="auto"/>
        </w:rPr>
        <w:t>系</w:t>
      </w:r>
      <w:r w:rsidRPr="00127455">
        <w:rPr>
          <w:rFonts w:ascii="標楷體" w:eastAsia="標楷體" w:hAnsi="標楷體" w:hint="eastAsia"/>
          <w:color w:val="auto"/>
        </w:rPr>
        <w:t>碩士學位候選人之學位考試，以口試行之，必要時亦得舉行筆試，並應依下列規定辦理：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口試以公開舉行為原則，至少</w:t>
      </w:r>
      <w:r w:rsidR="0006639E" w:rsidRPr="00127455">
        <w:rPr>
          <w:rFonts w:ascii="標楷體" w:eastAsia="標楷體" w:hAnsi="標楷體" w:hint="eastAsia"/>
          <w:color w:val="auto"/>
        </w:rPr>
        <w:t>於口試日期</w:t>
      </w:r>
      <w:r w:rsidRPr="00127455">
        <w:rPr>
          <w:rFonts w:ascii="標楷體" w:eastAsia="標楷體" w:hAnsi="標楷體" w:hint="eastAsia"/>
          <w:color w:val="auto"/>
        </w:rPr>
        <w:t>前</w:t>
      </w:r>
      <w:r w:rsidR="0006639E" w:rsidRPr="00127455">
        <w:rPr>
          <w:rFonts w:ascii="標楷體" w:eastAsia="標楷體" w:hAnsi="標楷體" w:hint="eastAsia"/>
          <w:color w:val="auto"/>
        </w:rPr>
        <w:t>一週</w:t>
      </w:r>
      <w:r w:rsidRPr="00127455">
        <w:rPr>
          <w:rFonts w:ascii="標楷體" w:eastAsia="標楷體" w:hAnsi="標楷體" w:hint="eastAsia"/>
          <w:color w:val="auto"/>
        </w:rPr>
        <w:t>公佈口試時間、地點及</w:t>
      </w:r>
      <w:r w:rsidR="008F5A23" w:rsidRPr="00127455">
        <w:rPr>
          <w:rFonts w:ascii="標楷體" w:eastAsia="標楷體" w:hAnsi="標楷體" w:hint="eastAsia"/>
          <w:color w:val="auto"/>
        </w:rPr>
        <w:t>學位</w:t>
      </w:r>
      <w:r w:rsidRPr="00127455">
        <w:rPr>
          <w:rFonts w:ascii="標楷體" w:eastAsia="標楷體" w:hAnsi="標楷體" w:hint="eastAsia"/>
          <w:color w:val="auto"/>
        </w:rPr>
        <w:t>論文題目。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 w:cs="標楷體 副浡渀."/>
          <w:color w:val="auto"/>
        </w:rPr>
      </w:pPr>
      <w:r w:rsidRPr="00127455">
        <w:rPr>
          <w:rFonts w:ascii="標楷體" w:eastAsia="標楷體" w:hAnsi="標楷體" w:cs="標楷體 副浡渀." w:hint="eastAsia"/>
          <w:color w:val="auto"/>
        </w:rPr>
        <w:t>學位考試委員應親自出席，委員會至少有委員三人出席，始得舉行。</w:t>
      </w:r>
      <w:r w:rsidRPr="00127455">
        <w:rPr>
          <w:rFonts w:ascii="標楷體" w:eastAsia="標楷體" w:hAnsi="標楷體" w:cs="標楷體 副浡渀."/>
          <w:color w:val="auto"/>
        </w:rPr>
        <w:t xml:space="preserve"> </w:t>
      </w:r>
    </w:p>
    <w:p w:rsidR="000925C4" w:rsidRPr="00127455" w:rsidRDefault="000925C4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 w:cs="標楷體 副浡渀."/>
          <w:color w:val="auto"/>
        </w:rPr>
      </w:pPr>
      <w:r w:rsidRPr="00127455">
        <w:rPr>
          <w:rFonts w:ascii="標楷體" w:eastAsia="標楷體" w:hAnsi="標楷體" w:cs="標楷體 副浡渀." w:hint="eastAsia"/>
          <w:color w:val="auto"/>
        </w:rPr>
        <w:t>學位考試委員會，指導教授為當然委員，但指導教授不得兼任召集人</w:t>
      </w:r>
      <w:r w:rsidR="00873EAA" w:rsidRPr="00127455">
        <w:rPr>
          <w:rFonts w:ascii="標楷體" w:eastAsia="標楷體" w:hAnsi="標楷體" w:cs="標楷體 副浡渀." w:hint="eastAsia"/>
          <w:color w:val="auto"/>
        </w:rPr>
        <w:t>。</w:t>
      </w:r>
    </w:p>
    <w:p w:rsidR="0029045C" w:rsidRPr="00127455" w:rsidRDefault="0029045C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 w:cs="標楷體 副浡渀."/>
          <w:color w:val="auto"/>
        </w:rPr>
      </w:pPr>
      <w:r w:rsidRPr="00127455">
        <w:rPr>
          <w:rFonts w:ascii="標楷體" w:eastAsia="標楷體" w:hAnsi="標楷體" w:cs="標楷體 副浡渀." w:hint="eastAsia"/>
          <w:color w:val="auto"/>
        </w:rPr>
        <w:t>學位考試成績，以七十分為及格，一百分為滿分，評定以一次為限，並以出席委員評定分數平均決定之，但有二分之一以上出席委員評定不及格者，</w:t>
      </w:r>
      <w:r w:rsidR="00FA0EC5" w:rsidRPr="00127455">
        <w:rPr>
          <w:rFonts w:ascii="標楷體" w:eastAsia="標楷體" w:hAnsi="標楷體" w:cs="標楷體 副浡渀." w:hint="eastAsia"/>
          <w:color w:val="auto"/>
        </w:rPr>
        <w:t>視為不及格</w:t>
      </w:r>
      <w:r w:rsidRPr="00127455">
        <w:rPr>
          <w:rFonts w:ascii="標楷體" w:eastAsia="標楷體" w:hAnsi="標楷體" w:cs="標楷體 副浡渀." w:hint="eastAsia"/>
          <w:color w:val="auto"/>
        </w:rPr>
        <w:t>。</w:t>
      </w:r>
      <w:r w:rsidRPr="00127455">
        <w:rPr>
          <w:rFonts w:ascii="標楷體" w:eastAsia="標楷體" w:hAnsi="標楷體" w:cs="標楷體 副浡渀."/>
          <w:color w:val="auto"/>
        </w:rPr>
        <w:t xml:space="preserve"> </w:t>
      </w:r>
    </w:p>
    <w:p w:rsidR="0029045C" w:rsidRPr="00127455" w:rsidRDefault="008F5A23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 w:cs="標楷體 副浡渀."/>
          <w:color w:val="auto"/>
        </w:rPr>
      </w:pPr>
      <w:r w:rsidRPr="00127455">
        <w:rPr>
          <w:rFonts w:ascii="標楷體" w:eastAsia="標楷體" w:hAnsi="標楷體" w:cs="標楷體 副浡渀." w:hint="eastAsia"/>
          <w:color w:val="auto"/>
        </w:rPr>
        <w:t>學位</w:t>
      </w:r>
      <w:r w:rsidR="0029045C" w:rsidRPr="00127455">
        <w:rPr>
          <w:rFonts w:ascii="標楷體" w:eastAsia="標楷體" w:hAnsi="標楷體" w:cs="標楷體 副浡渀." w:hint="eastAsia"/>
          <w:color w:val="auto"/>
        </w:rPr>
        <w:t>論文有抄襲或舞弊情事，經學位考試委員會確定</w:t>
      </w:r>
      <w:r w:rsidR="00FA0EC5" w:rsidRPr="00127455">
        <w:rPr>
          <w:rFonts w:ascii="標楷體" w:eastAsia="標楷體" w:hAnsi="標楷體" w:cs="標楷體 副浡渀." w:hint="eastAsia"/>
          <w:color w:val="auto"/>
        </w:rPr>
        <w:t>後</w:t>
      </w:r>
      <w:r w:rsidR="0029045C" w:rsidRPr="00127455">
        <w:rPr>
          <w:rFonts w:ascii="標楷體" w:eastAsia="標楷體" w:hAnsi="標楷體" w:cs="標楷體 副浡渀." w:hint="eastAsia"/>
          <w:color w:val="auto"/>
        </w:rPr>
        <w:t>，以不及格論。</w:t>
      </w:r>
      <w:r w:rsidR="0029045C" w:rsidRPr="00127455">
        <w:rPr>
          <w:rFonts w:ascii="標楷體" w:eastAsia="標楷體" w:hAnsi="標楷體" w:cs="標楷體 副浡渀.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3"/>
        </w:numPr>
        <w:ind w:left="1470" w:hanging="56"/>
        <w:jc w:val="both"/>
        <w:rPr>
          <w:rFonts w:ascii="標楷體" w:eastAsia="標楷體" w:hAnsi="標楷體" w:cs="標楷體 副浡渀."/>
          <w:color w:val="auto"/>
        </w:rPr>
      </w:pPr>
      <w:r w:rsidRPr="00127455">
        <w:rPr>
          <w:rFonts w:ascii="標楷體" w:eastAsia="標楷體" w:hAnsi="標楷體" w:cs="標楷體 副浡渀." w:hint="eastAsia"/>
          <w:color w:val="auto"/>
        </w:rPr>
        <w:t>若學位考試未通過者，應擇期</w:t>
      </w:r>
      <w:r w:rsidR="00FA0EC5" w:rsidRPr="00127455">
        <w:rPr>
          <w:rFonts w:ascii="標楷體" w:eastAsia="標楷體" w:hAnsi="標楷體" w:cs="標楷體 副浡渀." w:hint="eastAsia"/>
          <w:color w:val="auto"/>
        </w:rPr>
        <w:t>再</w:t>
      </w:r>
      <w:r w:rsidRPr="00127455">
        <w:rPr>
          <w:rFonts w:ascii="標楷體" w:eastAsia="標楷體" w:hAnsi="標楷體" w:cs="標楷體 副浡渀." w:hint="eastAsia"/>
          <w:color w:val="auto"/>
        </w:rPr>
        <w:t>考。</w:t>
      </w:r>
      <w:r w:rsidRPr="00127455">
        <w:rPr>
          <w:rFonts w:ascii="標楷體" w:eastAsia="標楷體" w:hAnsi="標楷體" w:cs="標楷體 副浡渀.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學位考試成績不及格者如其修業年限尚未屆滿，最快得於次學期申請重考，重考以一次為限。重考成績仍不及格者，應予退學。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8F5A23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通過學位考試後，學位</w:t>
      </w:r>
      <w:r w:rsidR="0029045C" w:rsidRPr="00127455">
        <w:rPr>
          <w:rFonts w:ascii="標楷體" w:eastAsia="標楷體" w:hAnsi="標楷體" w:hint="eastAsia"/>
          <w:color w:val="auto"/>
        </w:rPr>
        <w:t>論文</w:t>
      </w:r>
      <w:r w:rsidRPr="00127455">
        <w:rPr>
          <w:rFonts w:ascii="標楷體" w:eastAsia="標楷體" w:hAnsi="標楷體" w:hint="eastAsia"/>
          <w:color w:val="auto"/>
        </w:rPr>
        <w:t>最後定稿之</w:t>
      </w:r>
      <w:r w:rsidR="0029045C" w:rsidRPr="00127455">
        <w:rPr>
          <w:rFonts w:ascii="標楷體" w:eastAsia="標楷體" w:hAnsi="標楷體" w:hint="eastAsia"/>
          <w:color w:val="auto"/>
        </w:rPr>
        <w:t>繳交期限</w:t>
      </w:r>
      <w:r w:rsidR="00D063B1" w:rsidRPr="00FE3136">
        <w:rPr>
          <w:rFonts w:ascii="標楷體" w:eastAsia="標楷體" w:hAnsi="標楷體" w:hint="eastAsia"/>
          <w:color w:val="auto"/>
        </w:rPr>
        <w:t>依相關法令規章辦理</w:t>
      </w:r>
      <w:r w:rsidR="0029045C" w:rsidRPr="00127455">
        <w:rPr>
          <w:rFonts w:ascii="標楷體" w:eastAsia="標楷體" w:hAnsi="標楷體" w:hint="eastAsia"/>
          <w:color w:val="auto"/>
        </w:rPr>
        <w:t>，逾期而未達修業最高年限者，次學期仍應註冊，並於該學期</w:t>
      </w:r>
      <w:r w:rsidR="00CD5739" w:rsidRPr="00127455">
        <w:rPr>
          <w:rFonts w:ascii="標楷體" w:eastAsia="標楷體" w:hAnsi="標楷體" w:hint="eastAsia"/>
          <w:color w:val="auto"/>
        </w:rPr>
        <w:t>最後期限之前繳交</w:t>
      </w:r>
      <w:r w:rsidR="0029045C" w:rsidRPr="00127455">
        <w:rPr>
          <w:rFonts w:ascii="標楷體" w:eastAsia="標楷體" w:hAnsi="標楷體" w:hint="eastAsia"/>
          <w:color w:val="auto"/>
        </w:rPr>
        <w:t>。修業年限屆滿時仍未繳交論文者，該學位考試以不及格論，並依規定退學。</w:t>
      </w:r>
      <w:r w:rsidR="0029045C"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碩士學位論文</w:t>
      </w:r>
      <w:r w:rsidRPr="00127455">
        <w:rPr>
          <w:rFonts w:ascii="標楷體" w:eastAsia="標楷體" w:hAnsi="標楷體"/>
          <w:color w:val="auto"/>
        </w:rPr>
        <w:t>(</w:t>
      </w:r>
      <w:r w:rsidRPr="00127455">
        <w:rPr>
          <w:rFonts w:ascii="標楷體" w:eastAsia="標楷體" w:hAnsi="標楷體" w:hint="eastAsia"/>
          <w:color w:val="auto"/>
        </w:rPr>
        <w:t>含摘要</w:t>
      </w:r>
      <w:r w:rsidRPr="00127455">
        <w:rPr>
          <w:rFonts w:ascii="標楷體" w:eastAsia="標楷體" w:hAnsi="標楷體"/>
          <w:color w:val="auto"/>
        </w:rPr>
        <w:t>)</w:t>
      </w:r>
      <w:r w:rsidRPr="00127455">
        <w:rPr>
          <w:rFonts w:ascii="標楷體" w:eastAsia="標楷體" w:hAnsi="標楷體" w:hint="eastAsia"/>
          <w:color w:val="auto"/>
        </w:rPr>
        <w:t>以中文</w:t>
      </w:r>
      <w:r w:rsidR="00B65995" w:rsidRPr="00127455">
        <w:rPr>
          <w:rFonts w:ascii="標楷體" w:eastAsia="標楷體" w:hAnsi="標楷體" w:hint="eastAsia"/>
          <w:color w:val="auto"/>
        </w:rPr>
        <w:t>或英文</w:t>
      </w:r>
      <w:r w:rsidRPr="00127455">
        <w:rPr>
          <w:rFonts w:ascii="標楷體" w:eastAsia="標楷體" w:hAnsi="標楷體" w:hint="eastAsia"/>
          <w:color w:val="auto"/>
        </w:rPr>
        <w:t>撰寫為原則。</w:t>
      </w:r>
      <w:r w:rsidR="008F5A23" w:rsidRPr="00127455">
        <w:rPr>
          <w:rFonts w:ascii="標楷體" w:eastAsia="標楷體" w:hAnsi="標楷體" w:hint="eastAsia"/>
          <w:color w:val="auto"/>
        </w:rPr>
        <w:t>最後定稿</w:t>
      </w:r>
      <w:r w:rsidRPr="00127455">
        <w:rPr>
          <w:rFonts w:ascii="標楷體" w:eastAsia="標楷體" w:hAnsi="標楷體" w:hint="eastAsia"/>
          <w:color w:val="auto"/>
        </w:rPr>
        <w:t>學位論文應依國家圖書館規定</w:t>
      </w:r>
      <w:r w:rsidR="006321D1" w:rsidRPr="00127455">
        <w:rPr>
          <w:rFonts w:ascii="標楷體" w:eastAsia="標楷體" w:hAnsi="標楷體" w:hint="eastAsia"/>
          <w:color w:val="auto"/>
        </w:rPr>
        <w:t>，</w:t>
      </w:r>
      <w:r w:rsidRPr="00127455">
        <w:rPr>
          <w:rFonts w:ascii="標楷體" w:eastAsia="標楷體" w:hAnsi="標楷體" w:hint="eastAsia"/>
          <w:color w:val="auto"/>
        </w:rPr>
        <w:t>將論文摘要電子檔上</w:t>
      </w:r>
      <w:r w:rsidR="00CD5739" w:rsidRPr="00127455">
        <w:rPr>
          <w:rFonts w:ascii="標楷體" w:eastAsia="標楷體" w:hAnsi="標楷體" w:hint="eastAsia"/>
          <w:color w:val="auto"/>
        </w:rPr>
        <w:t>傳</w:t>
      </w:r>
      <w:r w:rsidRPr="00127455">
        <w:rPr>
          <w:rFonts w:ascii="標楷體" w:eastAsia="標楷體" w:hAnsi="標楷體" w:hint="eastAsia"/>
          <w:color w:val="auto"/>
        </w:rPr>
        <w:t>，並繳交論文</w:t>
      </w:r>
      <w:r w:rsidR="0041069C" w:rsidRPr="00127455">
        <w:rPr>
          <w:rFonts w:ascii="標楷體" w:eastAsia="標楷體" w:hAnsi="標楷體" w:hint="eastAsia"/>
          <w:color w:val="auto"/>
        </w:rPr>
        <w:t>四</w:t>
      </w:r>
      <w:r w:rsidRPr="00127455">
        <w:rPr>
          <w:rFonts w:ascii="標楷體" w:eastAsia="標楷體" w:hAnsi="標楷體" w:hint="eastAsia"/>
          <w:color w:val="auto"/>
        </w:rPr>
        <w:t>冊（</w:t>
      </w:r>
      <w:r w:rsidR="00BE3FCA" w:rsidRPr="00127455">
        <w:rPr>
          <w:rFonts w:ascii="標楷體" w:eastAsia="標楷體" w:hAnsi="標楷體" w:hint="eastAsia"/>
          <w:color w:val="auto"/>
        </w:rPr>
        <w:t>乙</w:t>
      </w:r>
      <w:r w:rsidRPr="00127455">
        <w:rPr>
          <w:rFonts w:ascii="標楷體" w:eastAsia="標楷體" w:hAnsi="標楷體" w:hint="eastAsia"/>
          <w:color w:val="auto"/>
        </w:rPr>
        <w:t>冊本</w:t>
      </w:r>
      <w:r w:rsidR="00CD5739" w:rsidRPr="00127455">
        <w:rPr>
          <w:rFonts w:ascii="標楷體" w:eastAsia="標楷體" w:hAnsi="標楷體" w:hint="eastAsia"/>
          <w:color w:val="auto"/>
        </w:rPr>
        <w:t>系</w:t>
      </w:r>
      <w:r w:rsidRPr="00127455">
        <w:rPr>
          <w:rFonts w:ascii="標楷體" w:eastAsia="標楷體" w:hAnsi="標楷體" w:hint="eastAsia"/>
          <w:color w:val="auto"/>
        </w:rPr>
        <w:t>收藏，</w:t>
      </w:r>
      <w:r w:rsidR="006A00F9" w:rsidRPr="00127455">
        <w:rPr>
          <w:rFonts w:ascii="標楷體" w:eastAsia="標楷體" w:hAnsi="標楷體" w:hint="eastAsia"/>
          <w:color w:val="auto"/>
        </w:rPr>
        <w:t>三</w:t>
      </w:r>
      <w:r w:rsidRPr="00127455">
        <w:rPr>
          <w:rFonts w:ascii="標楷體" w:eastAsia="標楷體" w:hAnsi="標楷體" w:hint="eastAsia"/>
          <w:color w:val="auto"/>
        </w:rPr>
        <w:t>冊本校圖書館陳列）。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29045C" w:rsidRPr="00127455" w:rsidRDefault="0029045C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本規章未盡事宜，悉依相關法令規章辦理。</w:t>
      </w:r>
      <w:r w:rsidRPr="00127455">
        <w:rPr>
          <w:rFonts w:ascii="標楷體" w:eastAsia="標楷體" w:hAnsi="標楷體"/>
          <w:color w:val="auto"/>
        </w:rPr>
        <w:t xml:space="preserve"> </w:t>
      </w:r>
    </w:p>
    <w:p w:rsidR="00FB7A81" w:rsidRDefault="0029045C" w:rsidP="00327E72">
      <w:pPr>
        <w:pStyle w:val="Default"/>
        <w:numPr>
          <w:ilvl w:val="0"/>
          <w:numId w:val="2"/>
        </w:numPr>
        <w:tabs>
          <w:tab w:val="clear" w:pos="480"/>
        </w:tabs>
        <w:ind w:left="980" w:hanging="980"/>
        <w:jc w:val="both"/>
        <w:rPr>
          <w:rFonts w:ascii="標楷體" w:eastAsia="標楷體" w:hAnsi="標楷體"/>
          <w:color w:val="auto"/>
        </w:rPr>
      </w:pPr>
      <w:r w:rsidRPr="00127455">
        <w:rPr>
          <w:rFonts w:ascii="標楷體" w:eastAsia="標楷體" w:hAnsi="標楷體" w:hint="eastAsia"/>
          <w:color w:val="auto"/>
        </w:rPr>
        <w:t>本規章由系</w:t>
      </w:r>
      <w:proofErr w:type="gramStart"/>
      <w:r w:rsidRPr="00127455">
        <w:rPr>
          <w:rFonts w:ascii="標楷體" w:eastAsia="標楷體" w:hAnsi="標楷體" w:hint="eastAsia"/>
          <w:color w:val="auto"/>
        </w:rPr>
        <w:t>務</w:t>
      </w:r>
      <w:proofErr w:type="gramEnd"/>
      <w:r w:rsidRPr="00127455">
        <w:rPr>
          <w:rFonts w:ascii="標楷體" w:eastAsia="標楷體" w:hAnsi="標楷體" w:hint="eastAsia"/>
          <w:color w:val="auto"/>
        </w:rPr>
        <w:t>會議通過，送院</w:t>
      </w:r>
      <w:proofErr w:type="gramStart"/>
      <w:r w:rsidRPr="00127455">
        <w:rPr>
          <w:rFonts w:ascii="標楷體" w:eastAsia="標楷體" w:hAnsi="標楷體" w:hint="eastAsia"/>
          <w:color w:val="auto"/>
        </w:rPr>
        <w:t>務</w:t>
      </w:r>
      <w:proofErr w:type="gramEnd"/>
      <w:r w:rsidRPr="00127455">
        <w:rPr>
          <w:rFonts w:ascii="標楷體" w:eastAsia="標楷體" w:hAnsi="標楷體" w:hint="eastAsia"/>
          <w:color w:val="auto"/>
        </w:rPr>
        <w:t>會議</w:t>
      </w:r>
      <w:r w:rsidR="00C07007" w:rsidRPr="00127455">
        <w:rPr>
          <w:rFonts w:ascii="標楷體" w:eastAsia="標楷體" w:hAnsi="標楷體" w:hint="eastAsia"/>
          <w:color w:val="auto"/>
        </w:rPr>
        <w:t>審議，並經教務會議通過後，公</w:t>
      </w:r>
      <w:r w:rsidRPr="00127455">
        <w:rPr>
          <w:rFonts w:ascii="標楷體" w:eastAsia="標楷體" w:hAnsi="標楷體" w:hint="eastAsia"/>
          <w:color w:val="auto"/>
        </w:rPr>
        <w:t>佈實施，修訂時亦同。</w:t>
      </w:r>
    </w:p>
    <w:p w:rsidR="00014C02" w:rsidRDefault="00014C02">
      <w:pPr>
        <w:widowControl/>
        <w:rPr>
          <w:rFonts w:ascii="標楷體" w:eastAsia="標楷體" w:hAnsi="標楷體" w:cs="標楷體...贄."/>
          <w:kern w:val="0"/>
        </w:rPr>
      </w:pPr>
      <w:r>
        <w:rPr>
          <w:rFonts w:ascii="標楷體" w:eastAsia="標楷體" w:hAnsi="標楷體"/>
        </w:rPr>
        <w:br w:type="page"/>
      </w:r>
    </w:p>
    <w:p w:rsidR="00014C02" w:rsidRDefault="00014C02" w:rsidP="00014C02">
      <w:pPr>
        <w:pStyle w:val="Default"/>
        <w:ind w:left="980"/>
        <w:jc w:val="both"/>
        <w:rPr>
          <w:rFonts w:ascii="標楷體" w:eastAsia="標楷體" w:hAnsi="標楷體"/>
          <w:color w:val="auto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5"/>
        <w:gridCol w:w="3825"/>
        <w:gridCol w:w="1990"/>
      </w:tblGrid>
      <w:tr w:rsidR="00014C02" w:rsidRPr="007A141E" w:rsidTr="0011584F">
        <w:trPr>
          <w:trHeight w:val="774"/>
          <w:jc w:val="center"/>
        </w:trPr>
        <w:tc>
          <w:tcPr>
            <w:tcW w:w="9640" w:type="dxa"/>
            <w:gridSpan w:val="3"/>
            <w:shd w:val="clear" w:color="auto" w:fill="auto"/>
            <w:vAlign w:val="center"/>
          </w:tcPr>
          <w:p w:rsidR="00014C02" w:rsidRPr="00B936C2" w:rsidRDefault="00014C02" w:rsidP="00C2243B">
            <w:pPr>
              <w:widowControl/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B936C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國立虎尾科技大學財務金融系</w:t>
            </w:r>
            <w:r w:rsidRPr="00040B44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碩士班研究生修業規章</w:t>
            </w: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 xml:space="preserve"> 修正</w:t>
            </w:r>
            <w:r w:rsidRPr="00B936C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對照表</w:t>
            </w:r>
          </w:p>
          <w:p w:rsidR="00014C02" w:rsidRPr="001274AE" w:rsidRDefault="00014C02" w:rsidP="00341483">
            <w:pPr>
              <w:widowControl/>
              <w:adjustRightInd w:val="0"/>
              <w:snapToGrid w:val="0"/>
              <w:ind w:leftChars="236" w:left="566"/>
              <w:jc w:val="righ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11584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1</w:t>
            </w:r>
            <w:r w:rsidRPr="0011584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13</w:t>
            </w:r>
            <w:r w:rsidRPr="0011584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.</w:t>
            </w:r>
            <w:r w:rsidRPr="0011584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4</w:t>
            </w:r>
            <w:r w:rsidRPr="0011584F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.</w:t>
            </w:r>
            <w:r w:rsidR="003A55A4" w:rsidRPr="0011584F"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  <w:t>17</w:t>
            </w:r>
          </w:p>
        </w:tc>
      </w:tr>
      <w:tr w:rsidR="00014C02" w:rsidRPr="007A141E" w:rsidTr="00E5365F">
        <w:trPr>
          <w:trHeight w:val="476"/>
          <w:jc w:val="center"/>
        </w:trPr>
        <w:tc>
          <w:tcPr>
            <w:tcW w:w="3825" w:type="dxa"/>
            <w:shd w:val="clear" w:color="auto" w:fill="auto"/>
            <w:vAlign w:val="center"/>
          </w:tcPr>
          <w:p w:rsidR="00014C02" w:rsidRPr="00F407F6" w:rsidRDefault="00014C02" w:rsidP="00C2243B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F407F6">
              <w:rPr>
                <w:rFonts w:ascii="標楷體" w:eastAsia="標楷體" w:hAnsi="標楷體" w:cs="DFKaiShu-SB-Estd-BF" w:hint="eastAsia"/>
                <w:kern w:val="0"/>
              </w:rPr>
              <w:t>修正</w:t>
            </w:r>
            <w:r>
              <w:rPr>
                <w:rFonts w:ascii="標楷體" w:eastAsia="標楷體" w:hAnsi="標楷體" w:cs="DFKaiShu-SB-Estd-BF" w:hint="eastAsia"/>
                <w:kern w:val="0"/>
              </w:rPr>
              <w:t>後</w:t>
            </w:r>
            <w:r w:rsidRPr="00F407F6">
              <w:rPr>
                <w:rFonts w:ascii="標楷體" w:eastAsia="標楷體" w:hAnsi="標楷體" w:cs="DFKaiShu-SB-Estd-BF" w:hint="eastAsia"/>
                <w:kern w:val="0"/>
              </w:rPr>
              <w:t>條文</w:t>
            </w:r>
          </w:p>
        </w:tc>
        <w:tc>
          <w:tcPr>
            <w:tcW w:w="3825" w:type="dxa"/>
            <w:shd w:val="clear" w:color="auto" w:fill="auto"/>
            <w:vAlign w:val="center"/>
          </w:tcPr>
          <w:p w:rsidR="00014C02" w:rsidRPr="00F407F6" w:rsidRDefault="00014C02" w:rsidP="00C2243B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F407F6">
              <w:rPr>
                <w:rFonts w:ascii="標楷體" w:eastAsia="標楷體" w:hAnsi="標楷體" w:cs="DFKaiShu-SB-Estd-BF" w:hint="eastAsia"/>
                <w:kern w:val="0"/>
              </w:rPr>
              <w:t>現行條文</w:t>
            </w:r>
          </w:p>
        </w:tc>
        <w:tc>
          <w:tcPr>
            <w:tcW w:w="1990" w:type="dxa"/>
            <w:shd w:val="clear" w:color="auto" w:fill="auto"/>
            <w:vAlign w:val="center"/>
          </w:tcPr>
          <w:p w:rsidR="00014C02" w:rsidRPr="00F407F6" w:rsidRDefault="00014C02" w:rsidP="00C2243B">
            <w:pPr>
              <w:widowControl/>
              <w:jc w:val="center"/>
              <w:rPr>
                <w:rFonts w:ascii="標楷體" w:eastAsia="標楷體" w:hAnsi="標楷體"/>
                <w:b/>
                <w:bCs/>
              </w:rPr>
            </w:pPr>
            <w:r w:rsidRPr="00F407F6">
              <w:rPr>
                <w:rFonts w:ascii="標楷體" w:eastAsia="標楷體" w:hAnsi="標楷體" w:cs="DFKaiShu-SB-Estd-BF" w:hint="eastAsia"/>
                <w:kern w:val="0"/>
              </w:rPr>
              <w:t>說</w:t>
            </w:r>
            <w:r w:rsidRPr="00F407F6">
              <w:rPr>
                <w:rFonts w:ascii="標楷體" w:eastAsia="標楷體" w:hAnsi="標楷體" w:cs="DFKaiShu-SB-Estd-BF"/>
                <w:kern w:val="0"/>
              </w:rPr>
              <w:t xml:space="preserve"> </w:t>
            </w:r>
            <w:r w:rsidRPr="00F407F6">
              <w:rPr>
                <w:rFonts w:ascii="標楷體" w:eastAsia="標楷體" w:hAnsi="標楷體" w:cs="DFKaiShu-SB-Estd-BF" w:hint="eastAsia"/>
                <w:kern w:val="0"/>
              </w:rPr>
              <w:t>明</w:t>
            </w:r>
          </w:p>
        </w:tc>
      </w:tr>
      <w:tr w:rsidR="008B551B" w:rsidRPr="007A141E" w:rsidTr="00E5365F">
        <w:trPr>
          <w:trHeight w:val="7514"/>
          <w:jc w:val="center"/>
        </w:trPr>
        <w:tc>
          <w:tcPr>
            <w:tcW w:w="3825" w:type="dxa"/>
            <w:shd w:val="clear" w:color="auto" w:fill="auto"/>
          </w:tcPr>
          <w:p w:rsidR="008B551B" w:rsidRPr="003A55A4" w:rsidRDefault="008B551B" w:rsidP="00E5365F">
            <w:pPr>
              <w:numPr>
                <w:ilvl w:val="0"/>
                <w:numId w:val="11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 w:cs="標楷體...贄."/>
                <w:kern w:val="0"/>
              </w:rPr>
            </w:pPr>
            <w:r w:rsidRPr="00127455">
              <w:rPr>
                <w:rFonts w:ascii="標楷體" w:eastAsia="標楷體" w:hAnsi="標楷體" w:cs="標楷體...贄." w:hint="eastAsia"/>
                <w:kern w:val="0"/>
              </w:rPr>
              <w:t>碩士生應符合以下修業規定，</w:t>
            </w:r>
            <w:r w:rsidRPr="00127455">
              <w:rPr>
                <w:rFonts w:ascii="標楷體" w:eastAsia="標楷體" w:hAnsi="標楷體"/>
              </w:rPr>
              <w:t>並須通過碩士學位考試</w:t>
            </w:r>
            <w:r w:rsidRPr="003A55A4">
              <w:rPr>
                <w:rFonts w:ascii="標楷體" w:eastAsia="標楷體" w:hAnsi="標楷體" w:cs="標楷體...贄." w:hint="eastAsia"/>
                <w:kern w:val="0"/>
              </w:rPr>
              <w:t>，始得畢業：</w:t>
            </w:r>
          </w:p>
          <w:p w:rsidR="008B551B" w:rsidRPr="003A55A4" w:rsidRDefault="008B551B" w:rsidP="00E5365F">
            <w:pPr>
              <w:pStyle w:val="Default"/>
              <w:numPr>
                <w:ilvl w:val="0"/>
                <w:numId w:val="12"/>
              </w:numPr>
              <w:snapToGrid w:val="0"/>
              <w:ind w:left="950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3A55A4">
              <w:rPr>
                <w:rFonts w:ascii="標楷體" w:eastAsia="標楷體" w:hAnsi="標楷體" w:hint="eastAsia"/>
                <w:color w:val="auto"/>
              </w:rPr>
              <w:t>至少修畢三十學分（不含碩士論文）及通過學術研究倫理教育課程。</w:t>
            </w:r>
          </w:p>
          <w:p w:rsidR="008B551B" w:rsidRPr="00127455" w:rsidRDefault="008B551B" w:rsidP="00E5365F">
            <w:pPr>
              <w:pStyle w:val="Default"/>
              <w:numPr>
                <w:ilvl w:val="0"/>
                <w:numId w:val="12"/>
              </w:numPr>
              <w:snapToGrid w:val="0"/>
              <w:ind w:left="950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在國內外具審查制度之期刊或研討</w:t>
            </w:r>
            <w:r w:rsidRPr="00B65DAC">
              <w:rPr>
                <w:rFonts w:ascii="標楷體" w:eastAsia="標楷體" w:hAnsi="標楷體" w:hint="eastAsia"/>
                <w:color w:val="auto"/>
              </w:rPr>
              <w:t>會(</w:t>
            </w:r>
            <w:proofErr w:type="gramStart"/>
            <w:r w:rsidRPr="00B65DAC">
              <w:rPr>
                <w:rFonts w:ascii="標楷體" w:eastAsia="標楷體" w:hAnsi="標楷體" w:hint="eastAsia"/>
                <w:color w:val="auto"/>
              </w:rPr>
              <w:t>須親赴會</w:t>
            </w:r>
            <w:proofErr w:type="gramEnd"/>
            <w:r w:rsidRPr="00B65DAC">
              <w:rPr>
                <w:rFonts w:ascii="標楷體" w:eastAsia="標楷體" w:hAnsi="標楷體" w:hint="eastAsia"/>
                <w:color w:val="auto"/>
              </w:rPr>
              <w:t>場發表與檢附證</w:t>
            </w:r>
            <w:r w:rsidRPr="00127455">
              <w:rPr>
                <w:rFonts w:ascii="標楷體" w:eastAsia="標楷體" w:hAnsi="標楷體" w:hint="eastAsia"/>
                <w:color w:val="auto"/>
              </w:rPr>
              <w:t>明)，以本系名義發表與碩士論文內容相關的論文至少一篇。</w:t>
            </w:r>
          </w:p>
          <w:p w:rsidR="008B551B" w:rsidRDefault="008B551B" w:rsidP="00E5365F">
            <w:pPr>
              <w:pStyle w:val="Default"/>
              <w:numPr>
                <w:ilvl w:val="0"/>
                <w:numId w:val="12"/>
              </w:numPr>
              <w:snapToGrid w:val="0"/>
              <w:ind w:left="950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至少選修兩門管理學院所開設之全英語課程。</w:t>
            </w:r>
          </w:p>
          <w:p w:rsidR="008B551B" w:rsidRPr="00F407F6" w:rsidRDefault="008B551B" w:rsidP="00E5365F">
            <w:pPr>
              <w:pStyle w:val="Default"/>
              <w:numPr>
                <w:ilvl w:val="0"/>
                <w:numId w:val="12"/>
              </w:numPr>
              <w:snapToGrid w:val="0"/>
              <w:ind w:left="950" w:hanging="482"/>
              <w:jc w:val="both"/>
              <w:rPr>
                <w:rFonts w:ascii="標楷體" w:eastAsia="標楷體" w:hAnsi="標楷體" w:cs="DFKaiShu-SB-Estd-BF"/>
              </w:rPr>
            </w:pPr>
            <w:r w:rsidRPr="004509FA">
              <w:rPr>
                <w:rFonts w:ascii="標楷體" w:eastAsia="標楷體" w:hAnsi="標楷體" w:hint="eastAsia"/>
                <w:color w:val="FF0000"/>
                <w:u w:val="single"/>
              </w:rPr>
              <w:t>學位考試時須提交論文原創性比對報告書(相似度指數)給學位考試委員參考。離校前，論文原創性比對報告書須由指導教授確認符合各院系所標準。</w:t>
            </w:r>
            <w:r w:rsidR="004758F0" w:rsidRPr="004758F0">
              <w:rPr>
                <w:rFonts w:ascii="標楷體" w:eastAsia="標楷體" w:hAnsi="標楷體" w:hint="eastAsia"/>
                <w:color w:val="FF0000"/>
                <w:u w:val="single"/>
              </w:rPr>
              <w:t>論文提要暨論文全文</w:t>
            </w:r>
            <w:r w:rsidR="008E3C34">
              <w:rPr>
                <w:rFonts w:ascii="標楷體" w:eastAsia="標楷體" w:hAnsi="標楷體" w:hint="eastAsia"/>
                <w:color w:val="FF0000"/>
                <w:u w:val="single"/>
              </w:rPr>
              <w:t>（</w:t>
            </w:r>
            <w:r w:rsidR="008E3C34" w:rsidRPr="004509FA">
              <w:rPr>
                <w:rFonts w:ascii="標楷體" w:eastAsia="標楷體" w:hAnsi="標楷體" w:hint="eastAsia"/>
                <w:color w:val="FF0000"/>
                <w:u w:val="single"/>
              </w:rPr>
              <w:t>不含參考文獻</w:t>
            </w:r>
            <w:r w:rsidR="008E3C34">
              <w:rPr>
                <w:rFonts w:ascii="標楷體" w:eastAsia="標楷體" w:hAnsi="標楷體" w:hint="eastAsia"/>
                <w:color w:val="FF0000"/>
                <w:u w:val="single"/>
              </w:rPr>
              <w:t>）之</w:t>
            </w:r>
            <w:r w:rsidR="004509FA" w:rsidRPr="004509FA">
              <w:rPr>
                <w:rFonts w:ascii="標楷體" w:eastAsia="標楷體" w:hAnsi="標楷體" w:hint="eastAsia"/>
                <w:color w:val="FF0000"/>
                <w:u w:val="single"/>
              </w:rPr>
              <w:t>原創性比對</w:t>
            </w:r>
            <w:r w:rsidR="008E3C34">
              <w:rPr>
                <w:rFonts w:ascii="標楷體" w:eastAsia="標楷體" w:hAnsi="標楷體" w:hint="eastAsia"/>
                <w:color w:val="FF0000"/>
                <w:u w:val="single"/>
              </w:rPr>
              <w:t>相似度指數</w:t>
            </w:r>
            <w:r w:rsidR="004509FA" w:rsidRPr="004509FA">
              <w:rPr>
                <w:rFonts w:ascii="標楷體" w:eastAsia="標楷體" w:hAnsi="標楷體" w:hint="eastAsia"/>
                <w:color w:val="FF0000"/>
                <w:u w:val="single"/>
              </w:rPr>
              <w:t>檢測結果需</w:t>
            </w:r>
            <w:r w:rsidR="008E3C34">
              <w:rPr>
                <w:rFonts w:ascii="標楷體" w:eastAsia="標楷體" w:hAnsi="標楷體" w:hint="eastAsia"/>
                <w:color w:val="FF0000"/>
                <w:u w:val="single"/>
              </w:rPr>
              <w:t>在</w:t>
            </w:r>
            <w:r w:rsidR="004509FA" w:rsidRPr="004509FA">
              <w:rPr>
                <w:rFonts w:ascii="標楷體" w:eastAsia="標楷體" w:hAnsi="標楷體" w:hint="eastAsia"/>
                <w:color w:val="FF0000"/>
                <w:u w:val="single"/>
              </w:rPr>
              <w:t>25%(含)以下</w:t>
            </w:r>
            <w:r w:rsidRPr="004509FA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</w:tc>
        <w:tc>
          <w:tcPr>
            <w:tcW w:w="3825" w:type="dxa"/>
            <w:shd w:val="clear" w:color="auto" w:fill="auto"/>
          </w:tcPr>
          <w:p w:rsidR="008B551B" w:rsidRPr="003A55A4" w:rsidRDefault="008B551B" w:rsidP="00E5365F">
            <w:pPr>
              <w:numPr>
                <w:ilvl w:val="0"/>
                <w:numId w:val="13"/>
              </w:numPr>
              <w:adjustRightInd w:val="0"/>
              <w:snapToGrid w:val="0"/>
              <w:ind w:left="482" w:hanging="482"/>
              <w:jc w:val="both"/>
              <w:rPr>
                <w:rFonts w:ascii="標楷體" w:eastAsia="標楷體" w:hAnsi="標楷體" w:cs="標楷體...贄."/>
                <w:kern w:val="0"/>
              </w:rPr>
            </w:pPr>
            <w:r w:rsidRPr="00127455">
              <w:rPr>
                <w:rFonts w:ascii="標楷體" w:eastAsia="標楷體" w:hAnsi="標楷體" w:cs="標楷體...贄." w:hint="eastAsia"/>
                <w:kern w:val="0"/>
              </w:rPr>
              <w:t>碩士生應符合以下修業規定，</w:t>
            </w:r>
            <w:r w:rsidRPr="00127455">
              <w:rPr>
                <w:rFonts w:ascii="標楷體" w:eastAsia="標楷體" w:hAnsi="標楷體"/>
              </w:rPr>
              <w:t>並須通過碩士學位考試</w:t>
            </w:r>
            <w:r w:rsidRPr="003A55A4">
              <w:rPr>
                <w:rFonts w:ascii="標楷體" w:eastAsia="標楷體" w:hAnsi="標楷體"/>
              </w:rPr>
              <w:t>(</w:t>
            </w:r>
            <w:r w:rsidRPr="003A55A4">
              <w:rPr>
                <w:rFonts w:ascii="標楷體" w:eastAsia="標楷體" w:hAnsi="標楷體" w:hint="eastAsia"/>
              </w:rPr>
              <w:t>含提要暨論文原創性比對系統檢測，檢測結果不含參考文獻需</w:t>
            </w:r>
            <w:r w:rsidRPr="003A55A4">
              <w:rPr>
                <w:rFonts w:ascii="標楷體" w:eastAsia="標楷體" w:hAnsi="標楷體"/>
              </w:rPr>
              <w:t>25%(</w:t>
            </w:r>
            <w:r w:rsidRPr="003A55A4">
              <w:rPr>
                <w:rFonts w:ascii="標楷體" w:eastAsia="標楷體" w:hAnsi="標楷體" w:hint="eastAsia"/>
              </w:rPr>
              <w:t>含</w:t>
            </w:r>
            <w:r w:rsidRPr="003A55A4">
              <w:rPr>
                <w:rFonts w:ascii="標楷體" w:eastAsia="標楷體" w:hAnsi="標楷體"/>
              </w:rPr>
              <w:t>)</w:t>
            </w:r>
            <w:r w:rsidRPr="003A55A4">
              <w:rPr>
                <w:rFonts w:ascii="標楷體" w:eastAsia="標楷體" w:hAnsi="標楷體" w:hint="eastAsia"/>
              </w:rPr>
              <w:t>以下</w:t>
            </w:r>
            <w:r w:rsidRPr="003A55A4">
              <w:rPr>
                <w:rFonts w:ascii="標楷體" w:eastAsia="標楷體" w:hAnsi="標楷體"/>
              </w:rPr>
              <w:t>)</w:t>
            </w:r>
            <w:r w:rsidRPr="003A55A4">
              <w:rPr>
                <w:rFonts w:ascii="標楷體" w:eastAsia="標楷體" w:hAnsi="標楷體" w:cs="標楷體...贄." w:hint="eastAsia"/>
                <w:kern w:val="0"/>
              </w:rPr>
              <w:t>，始得畢業：</w:t>
            </w:r>
          </w:p>
          <w:p w:rsidR="008B551B" w:rsidRPr="003A55A4" w:rsidRDefault="008B551B" w:rsidP="00E5365F">
            <w:pPr>
              <w:pStyle w:val="Default"/>
              <w:numPr>
                <w:ilvl w:val="0"/>
                <w:numId w:val="14"/>
              </w:numPr>
              <w:snapToGrid w:val="0"/>
              <w:ind w:left="950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3A55A4">
              <w:rPr>
                <w:rFonts w:ascii="標楷體" w:eastAsia="標楷體" w:hAnsi="標楷體" w:hint="eastAsia"/>
                <w:color w:val="auto"/>
              </w:rPr>
              <w:t>至少修畢三十學分（不含碩士論文）及通過學術研究倫理教育課程。</w:t>
            </w:r>
          </w:p>
          <w:p w:rsidR="008B551B" w:rsidRPr="00127455" w:rsidRDefault="008B551B" w:rsidP="00E5365F">
            <w:pPr>
              <w:pStyle w:val="Default"/>
              <w:numPr>
                <w:ilvl w:val="0"/>
                <w:numId w:val="14"/>
              </w:numPr>
              <w:snapToGrid w:val="0"/>
              <w:ind w:left="950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在國內外具審查制度之期刊或研討</w:t>
            </w:r>
            <w:r w:rsidRPr="00B65DAC">
              <w:rPr>
                <w:rFonts w:ascii="標楷體" w:eastAsia="標楷體" w:hAnsi="標楷體" w:hint="eastAsia"/>
                <w:color w:val="auto"/>
              </w:rPr>
              <w:t>會(</w:t>
            </w:r>
            <w:proofErr w:type="gramStart"/>
            <w:r w:rsidRPr="00B65DAC">
              <w:rPr>
                <w:rFonts w:ascii="標楷體" w:eastAsia="標楷體" w:hAnsi="標楷體" w:hint="eastAsia"/>
                <w:color w:val="auto"/>
              </w:rPr>
              <w:t>須親赴會</w:t>
            </w:r>
            <w:proofErr w:type="gramEnd"/>
            <w:r w:rsidRPr="00B65DAC">
              <w:rPr>
                <w:rFonts w:ascii="標楷體" w:eastAsia="標楷體" w:hAnsi="標楷體" w:hint="eastAsia"/>
                <w:color w:val="auto"/>
              </w:rPr>
              <w:t>場發表與檢附證</w:t>
            </w:r>
            <w:r w:rsidRPr="00127455">
              <w:rPr>
                <w:rFonts w:ascii="標楷體" w:eastAsia="標楷體" w:hAnsi="標楷體" w:hint="eastAsia"/>
                <w:color w:val="auto"/>
              </w:rPr>
              <w:t>明)，以本系名義發表與碩士論文內容相關的論文至少一篇。</w:t>
            </w:r>
          </w:p>
          <w:p w:rsidR="008B551B" w:rsidRPr="00F407F6" w:rsidRDefault="008B551B" w:rsidP="00E5365F">
            <w:pPr>
              <w:pStyle w:val="Default"/>
              <w:numPr>
                <w:ilvl w:val="0"/>
                <w:numId w:val="14"/>
              </w:numPr>
              <w:snapToGrid w:val="0"/>
              <w:ind w:left="950" w:hanging="482"/>
              <w:jc w:val="both"/>
              <w:rPr>
                <w:rFonts w:ascii="標楷體" w:eastAsia="標楷體" w:hAnsi="標楷體" w:cs="DFKaiShu-SB-Estd-BF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至少選修兩門管理學院所開設之全英語課程。</w:t>
            </w:r>
          </w:p>
        </w:tc>
        <w:tc>
          <w:tcPr>
            <w:tcW w:w="1990" w:type="dxa"/>
            <w:shd w:val="clear" w:color="auto" w:fill="auto"/>
          </w:tcPr>
          <w:p w:rsidR="008B551B" w:rsidRPr="00EA40A5" w:rsidRDefault="008B551B" w:rsidP="00E5365F">
            <w:pPr>
              <w:widowControl/>
              <w:numPr>
                <w:ilvl w:val="0"/>
                <w:numId w:val="8"/>
              </w:numPr>
              <w:adjustRightInd w:val="0"/>
              <w:snapToGrid w:val="0"/>
              <w:ind w:left="482" w:hanging="6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/>
              </w:rPr>
              <w:t>依</w:t>
            </w:r>
            <w:r>
              <w:rPr>
                <w:rFonts w:ascii="標楷體" w:eastAsia="標楷體" w:hAnsi="標楷體" w:cs="DFKaiShu-SB-Estd-BF" w:hint="eastAsia"/>
              </w:rPr>
              <w:t>112學年第4次教務會議決議，修訂</w:t>
            </w:r>
            <w:r w:rsidR="004509FA" w:rsidRPr="003A55A4">
              <w:rPr>
                <w:rFonts w:ascii="標楷體" w:eastAsia="標楷體" w:hAnsi="標楷體" w:hint="eastAsia"/>
              </w:rPr>
              <w:t>論文原創性比對</w:t>
            </w:r>
            <w:r w:rsidRPr="00014C02">
              <w:rPr>
                <w:rFonts w:ascii="標楷體" w:eastAsia="標楷體" w:hAnsi="標楷體" w:cs="DFKaiShu-SB-Estd-BF" w:hint="eastAsia"/>
              </w:rPr>
              <w:t>。</w:t>
            </w:r>
          </w:p>
          <w:p w:rsidR="008B551B" w:rsidRPr="000E29CE" w:rsidRDefault="008B551B" w:rsidP="00E5365F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</w:p>
        </w:tc>
      </w:tr>
      <w:tr w:rsidR="008B551B" w:rsidRPr="007A141E" w:rsidTr="00E5365F">
        <w:trPr>
          <w:trHeight w:val="4481"/>
          <w:jc w:val="center"/>
        </w:trPr>
        <w:tc>
          <w:tcPr>
            <w:tcW w:w="3825" w:type="dxa"/>
            <w:shd w:val="clear" w:color="auto" w:fill="auto"/>
          </w:tcPr>
          <w:p w:rsidR="008B551B" w:rsidRPr="00014C02" w:rsidRDefault="008B551B" w:rsidP="00E5365F">
            <w:pPr>
              <w:pStyle w:val="Default"/>
              <w:numPr>
                <w:ilvl w:val="0"/>
                <w:numId w:val="9"/>
              </w:numPr>
              <w:snapToGrid w:val="0"/>
              <w:ind w:left="482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014C02">
              <w:rPr>
                <w:rFonts w:ascii="標楷體" w:eastAsia="標楷體" w:hAnsi="標楷體" w:hint="eastAsia"/>
                <w:color w:val="auto"/>
              </w:rPr>
              <w:t>碩士生學位考試</w:t>
            </w:r>
            <w:r w:rsidRPr="00014C02">
              <w:rPr>
                <w:rFonts w:ascii="標楷體" w:eastAsia="標楷體" w:hAnsi="標楷體" w:hint="eastAsia"/>
                <w:color w:val="FF0000"/>
                <w:u w:val="single"/>
              </w:rPr>
              <w:t>於每學期結束前舉行一次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，</w:t>
            </w:r>
            <w:r w:rsidRPr="00014C02">
              <w:rPr>
                <w:rFonts w:ascii="標楷體" w:eastAsia="標楷體" w:hAnsi="標楷體" w:hint="eastAsia"/>
                <w:color w:val="FF0000"/>
                <w:u w:val="single"/>
              </w:rPr>
              <w:t>研究生申請學位考試</w:t>
            </w:r>
            <w:r w:rsidRPr="00014C02">
              <w:rPr>
                <w:rFonts w:ascii="標楷體" w:eastAsia="標楷體" w:hAnsi="標楷體" w:hint="eastAsia"/>
                <w:color w:val="auto"/>
              </w:rPr>
              <w:t>應依下列規定辦理：</w:t>
            </w:r>
            <w:r w:rsidRPr="00014C02">
              <w:rPr>
                <w:rFonts w:ascii="標楷體" w:eastAsia="標楷體" w:hAnsi="標楷體"/>
                <w:color w:val="auto"/>
              </w:rPr>
              <w:t xml:space="preserve"> </w:t>
            </w:r>
          </w:p>
          <w:p w:rsidR="008B551B" w:rsidRPr="00014C02" w:rsidRDefault="008B551B" w:rsidP="00E5365F">
            <w:pPr>
              <w:pStyle w:val="Default"/>
              <w:numPr>
                <w:ilvl w:val="0"/>
                <w:numId w:val="10"/>
              </w:numPr>
              <w:snapToGrid w:val="0"/>
              <w:jc w:val="both"/>
              <w:rPr>
                <w:rFonts w:ascii="標楷體" w:eastAsia="標楷體" w:hAnsi="標楷體" w:cs="標楷體 副浡渀."/>
                <w:color w:val="auto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申請期限：第一學期自完成註冊手續起至</w:t>
            </w:r>
            <w:r w:rsidR="009E6192" w:rsidRPr="00020A72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十一月三十日</w:t>
            </w:r>
            <w:r w:rsidRPr="00127455">
              <w:rPr>
                <w:rFonts w:ascii="標楷體" w:eastAsia="標楷體" w:hAnsi="標楷體" w:hint="eastAsia"/>
                <w:color w:val="auto"/>
              </w:rPr>
              <w:t>止</w:t>
            </w:r>
            <w:r w:rsidRPr="00127455">
              <w:rPr>
                <w:rFonts w:ascii="新細明體" w:eastAsia="新細明體" w:hAnsi="新細明體" w:hint="eastAsia"/>
                <w:color w:val="auto"/>
              </w:rPr>
              <w:t>；</w:t>
            </w:r>
            <w:r w:rsidRPr="00127455">
              <w:rPr>
                <w:rFonts w:ascii="標楷體" w:eastAsia="標楷體" w:hAnsi="標楷體" w:hint="eastAsia"/>
                <w:color w:val="auto"/>
              </w:rPr>
              <w:t>第二學期自完成註冊手續起至</w:t>
            </w:r>
            <w:r w:rsidR="009E6192" w:rsidRPr="00020A72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五月三十一日</w:t>
            </w:r>
            <w:r w:rsidRPr="00127455">
              <w:rPr>
                <w:rFonts w:ascii="標楷體" w:eastAsia="標楷體" w:hAnsi="標楷體" w:hint="eastAsia"/>
                <w:color w:val="auto"/>
              </w:rPr>
              <w:t>止。</w:t>
            </w:r>
          </w:p>
          <w:p w:rsidR="008B551B" w:rsidRPr="00014C02" w:rsidRDefault="008B551B" w:rsidP="00E5365F">
            <w:pPr>
              <w:pStyle w:val="Default"/>
              <w:numPr>
                <w:ilvl w:val="0"/>
                <w:numId w:val="10"/>
              </w:numPr>
              <w:snapToGrid w:val="0"/>
              <w:ind w:leftChars="200" w:left="960" w:hangingChars="200" w:hanging="480"/>
              <w:jc w:val="both"/>
              <w:rPr>
                <w:rFonts w:hAnsi="標楷體"/>
                <w:color w:val="auto"/>
              </w:rPr>
            </w:pPr>
            <w:r w:rsidRPr="002E668D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應檢</w:t>
            </w:r>
            <w:r w:rsidR="00A9337A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附</w:t>
            </w:r>
            <w:r w:rsidRPr="002E668D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歷年成績單及</w:t>
            </w:r>
            <w:r w:rsidRPr="002E668D">
              <w:rPr>
                <w:rFonts w:ascii="標楷體" w:eastAsia="標楷體" w:hAnsi="標楷體" w:cs="標楷體 副浡渀." w:hint="eastAsia"/>
                <w:color w:val="auto"/>
              </w:rPr>
              <w:t>學位考試申請書，</w:t>
            </w:r>
            <w:r w:rsidRPr="002E668D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經系所召開相關會議審查確認</w:t>
            </w:r>
            <w:r w:rsidRPr="002E668D">
              <w:rPr>
                <w:rFonts w:ascii="標楷體" w:eastAsia="標楷體" w:hAnsi="標楷體" w:cs="標楷體 副浡渀." w:hint="eastAsia"/>
                <w:color w:val="auto"/>
              </w:rPr>
              <w:t>學位論文</w:t>
            </w:r>
            <w:r w:rsidRPr="002E668D">
              <w:rPr>
                <w:rFonts w:ascii="標楷體" w:eastAsia="標楷體" w:hAnsi="標楷體" w:cs="標楷體 副浡渀." w:hint="eastAsia"/>
                <w:color w:val="FF0000"/>
                <w:u w:val="single"/>
              </w:rPr>
              <w:t>主題與專業領域相符後，報請學校核定</w:t>
            </w:r>
            <w:r w:rsidRPr="002E668D">
              <w:rPr>
                <w:rFonts w:ascii="標楷體" w:eastAsia="標楷體" w:hAnsi="標楷體" w:cs="標楷體 副浡渀." w:hint="eastAsia"/>
                <w:color w:val="auto"/>
              </w:rPr>
              <w:t>。</w:t>
            </w:r>
          </w:p>
        </w:tc>
        <w:tc>
          <w:tcPr>
            <w:tcW w:w="3825" w:type="dxa"/>
            <w:shd w:val="clear" w:color="auto" w:fill="auto"/>
          </w:tcPr>
          <w:p w:rsidR="008B551B" w:rsidRPr="00014C02" w:rsidRDefault="008B551B" w:rsidP="00E5365F">
            <w:pPr>
              <w:pStyle w:val="af1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...贄."/>
                <w:vanish/>
                <w:kern w:val="0"/>
              </w:rPr>
            </w:pPr>
          </w:p>
          <w:p w:rsidR="008B551B" w:rsidRPr="00014C02" w:rsidRDefault="008B551B" w:rsidP="00E5365F">
            <w:pPr>
              <w:pStyle w:val="af1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...贄."/>
                <w:vanish/>
                <w:kern w:val="0"/>
              </w:rPr>
            </w:pPr>
          </w:p>
          <w:p w:rsidR="008B551B" w:rsidRPr="00014C02" w:rsidRDefault="008B551B" w:rsidP="00E5365F">
            <w:pPr>
              <w:pStyle w:val="af1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...贄."/>
                <w:vanish/>
                <w:kern w:val="0"/>
              </w:rPr>
            </w:pPr>
          </w:p>
          <w:p w:rsidR="008B551B" w:rsidRPr="00014C02" w:rsidRDefault="008B551B" w:rsidP="00E5365F">
            <w:pPr>
              <w:pStyle w:val="af1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...贄."/>
                <w:vanish/>
                <w:kern w:val="0"/>
              </w:rPr>
            </w:pPr>
          </w:p>
          <w:p w:rsidR="008B551B" w:rsidRPr="00014C02" w:rsidRDefault="008B551B" w:rsidP="00E5365F">
            <w:pPr>
              <w:pStyle w:val="af1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標楷體" w:eastAsia="標楷體" w:hAnsi="標楷體" w:cs="標楷體...贄."/>
                <w:vanish/>
                <w:kern w:val="0"/>
              </w:rPr>
            </w:pPr>
          </w:p>
          <w:p w:rsidR="008B551B" w:rsidRPr="00127455" w:rsidRDefault="008B551B" w:rsidP="00E5365F">
            <w:pPr>
              <w:pStyle w:val="Default"/>
              <w:numPr>
                <w:ilvl w:val="0"/>
                <w:numId w:val="6"/>
              </w:numPr>
              <w:snapToGrid w:val="0"/>
              <w:ind w:left="482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127455">
              <w:rPr>
                <w:rFonts w:ascii="標楷體" w:eastAsia="標楷體" w:hAnsi="標楷體" w:hint="eastAsia"/>
                <w:color w:val="auto"/>
              </w:rPr>
              <w:t>碩士生學位考試應依下列規定辦理：</w:t>
            </w:r>
            <w:r w:rsidRPr="00127455">
              <w:rPr>
                <w:rFonts w:ascii="標楷體" w:eastAsia="標楷體" w:hAnsi="標楷體"/>
                <w:color w:val="auto"/>
              </w:rPr>
              <w:t xml:space="preserve"> </w:t>
            </w:r>
          </w:p>
          <w:p w:rsidR="008B551B" w:rsidRPr="00127455" w:rsidRDefault="008B551B" w:rsidP="00E5365F">
            <w:pPr>
              <w:pStyle w:val="Default"/>
              <w:snapToGrid w:val="0"/>
              <w:ind w:leftChars="200" w:left="962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127455">
              <w:rPr>
                <w:rFonts w:ascii="標楷體" w:eastAsia="標楷體" w:hAnsi="標楷體" w:cs="標楷體 副浡渀."/>
                <w:color w:val="auto"/>
              </w:rPr>
              <w:t>(</w:t>
            </w:r>
            <w:proofErr w:type="gramStart"/>
            <w:r w:rsidRPr="00127455">
              <w:rPr>
                <w:rFonts w:ascii="標楷體" w:eastAsia="標楷體" w:hAnsi="標楷體" w:hint="eastAsia"/>
                <w:color w:val="auto"/>
              </w:rPr>
              <w:t>一</w:t>
            </w:r>
            <w:proofErr w:type="gramEnd"/>
            <w:r w:rsidRPr="00127455">
              <w:rPr>
                <w:rFonts w:ascii="標楷體" w:eastAsia="標楷體" w:hAnsi="標楷體" w:cs="標楷體 副浡渀."/>
                <w:color w:val="auto"/>
              </w:rPr>
              <w:t>)</w:t>
            </w:r>
            <w:r w:rsidRPr="00127455">
              <w:rPr>
                <w:rFonts w:ascii="標楷體" w:eastAsia="標楷體" w:hAnsi="標楷體" w:hint="eastAsia"/>
                <w:color w:val="auto"/>
              </w:rPr>
              <w:t>申請期限：第一學期自完成註冊手續起至隔年一月二十日止</w:t>
            </w:r>
            <w:r w:rsidRPr="00127455">
              <w:rPr>
                <w:rFonts w:ascii="新細明體" w:eastAsia="新細明體" w:hAnsi="新細明體" w:hint="eastAsia"/>
                <w:color w:val="auto"/>
              </w:rPr>
              <w:t>；</w:t>
            </w:r>
            <w:r w:rsidRPr="00127455">
              <w:rPr>
                <w:rFonts w:ascii="標楷體" w:eastAsia="標楷體" w:hAnsi="標楷體" w:hint="eastAsia"/>
                <w:color w:val="auto"/>
              </w:rPr>
              <w:t>第二學期自完成註冊手續起至七月二十日止。</w:t>
            </w:r>
          </w:p>
          <w:p w:rsidR="008B551B" w:rsidRPr="00A63389" w:rsidRDefault="008B551B" w:rsidP="00E5365F">
            <w:pPr>
              <w:pStyle w:val="Default"/>
              <w:snapToGrid w:val="0"/>
              <w:ind w:leftChars="200" w:left="962" w:hanging="482"/>
              <w:jc w:val="both"/>
              <w:rPr>
                <w:color w:val="auto"/>
              </w:rPr>
            </w:pPr>
            <w:r w:rsidRPr="00127455">
              <w:rPr>
                <w:rFonts w:ascii="標楷體" w:eastAsia="標楷體" w:hAnsi="標楷體" w:cs="標楷體 副浡渀."/>
                <w:color w:val="auto"/>
              </w:rPr>
              <w:t>(</w:t>
            </w:r>
            <w:r w:rsidRPr="00127455">
              <w:rPr>
                <w:rFonts w:ascii="標楷體" w:eastAsia="標楷體" w:hAnsi="標楷體" w:hint="eastAsia"/>
                <w:color w:val="auto"/>
              </w:rPr>
              <w:t>二</w:t>
            </w:r>
            <w:r w:rsidRPr="00127455">
              <w:rPr>
                <w:rFonts w:ascii="標楷體" w:eastAsia="標楷體" w:hAnsi="標楷體" w:cs="標楷體 副浡渀."/>
                <w:color w:val="auto"/>
              </w:rPr>
              <w:t>)</w:t>
            </w:r>
            <w:r w:rsidRPr="00127455">
              <w:rPr>
                <w:rFonts w:ascii="標楷體" w:eastAsia="標楷體" w:hAnsi="標楷體" w:hint="eastAsia"/>
                <w:color w:val="auto"/>
              </w:rPr>
              <w:t>申請時應填具申請書，並繳交歷年成績表、學位論文提要。</w:t>
            </w:r>
          </w:p>
        </w:tc>
        <w:tc>
          <w:tcPr>
            <w:tcW w:w="1990" w:type="dxa"/>
            <w:shd w:val="clear" w:color="auto" w:fill="auto"/>
          </w:tcPr>
          <w:p w:rsidR="008B551B" w:rsidRPr="000E29CE" w:rsidRDefault="008B551B" w:rsidP="00E5365F">
            <w:pPr>
              <w:widowControl/>
              <w:numPr>
                <w:ilvl w:val="0"/>
                <w:numId w:val="15"/>
              </w:numPr>
              <w:adjustRightInd w:val="0"/>
              <w:snapToGrid w:val="0"/>
              <w:ind w:left="477" w:hanging="23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/>
              </w:rPr>
              <w:t>依</w:t>
            </w:r>
            <w:r>
              <w:rPr>
                <w:rFonts w:ascii="標楷體" w:eastAsia="標楷體" w:hAnsi="標楷體" w:cs="DFKaiShu-SB-Estd-BF" w:hint="eastAsia"/>
              </w:rPr>
              <w:t>112學年第4次教務會議決議，修訂</w:t>
            </w:r>
            <w:r w:rsidRPr="00014C02">
              <w:rPr>
                <w:rFonts w:ascii="標楷體" w:eastAsia="標楷體" w:hAnsi="標楷體" w:cs="DFKaiShu-SB-Estd-BF" w:hint="eastAsia"/>
              </w:rPr>
              <w:t>113學年度起，研究生申請學位考試</w:t>
            </w:r>
            <w:r>
              <w:rPr>
                <w:rFonts w:ascii="標楷體" w:eastAsia="標楷體" w:hAnsi="標楷體" w:cs="DFKaiShu-SB-Estd-BF" w:hint="eastAsia"/>
              </w:rPr>
              <w:t>時間與</w:t>
            </w:r>
            <w:r w:rsidRPr="00014C02">
              <w:rPr>
                <w:rFonts w:ascii="標楷體" w:eastAsia="標楷體" w:hAnsi="標楷體" w:cs="DFKaiShu-SB-Estd-BF" w:hint="eastAsia"/>
              </w:rPr>
              <w:t>其學位論文主題</w:t>
            </w:r>
            <w:r>
              <w:rPr>
                <w:rFonts w:ascii="標楷體" w:eastAsia="標楷體" w:hAnsi="標楷體" w:cs="DFKaiShu-SB-Estd-BF" w:hint="eastAsia"/>
              </w:rPr>
              <w:t>經</w:t>
            </w:r>
            <w:r w:rsidRPr="00014C02">
              <w:rPr>
                <w:rFonts w:ascii="標楷體" w:eastAsia="標楷體" w:hAnsi="標楷體" w:cs="DFKaiShu-SB-Estd-BF" w:hint="eastAsia"/>
              </w:rPr>
              <w:t>院或系所召開相關會議審查確認與專業領域相符後，再報請學校核定。</w:t>
            </w:r>
          </w:p>
        </w:tc>
      </w:tr>
    </w:tbl>
    <w:p w:rsidR="00014C02" w:rsidRPr="00014C02" w:rsidRDefault="00014C02" w:rsidP="00014C02">
      <w:pPr>
        <w:pStyle w:val="Default"/>
        <w:ind w:left="980"/>
        <w:jc w:val="both"/>
        <w:rPr>
          <w:rFonts w:ascii="標楷體" w:eastAsia="標楷體" w:hAnsi="標楷體"/>
          <w:color w:val="auto"/>
        </w:rPr>
      </w:pPr>
    </w:p>
    <w:sectPr w:rsidR="00014C02" w:rsidRPr="00014C02" w:rsidSect="001510AB">
      <w:footerReference w:type="default" r:id="rId8"/>
      <w:pgSz w:w="11906" w:h="16838"/>
      <w:pgMar w:top="965" w:right="1700" w:bottom="1134" w:left="1800" w:header="709" w:footer="2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A98" w:rsidRDefault="00457A98" w:rsidP="00001DE2">
      <w:r>
        <w:separator/>
      </w:r>
    </w:p>
  </w:endnote>
  <w:endnote w:type="continuationSeparator" w:id="0">
    <w:p w:rsidR="00457A98" w:rsidRDefault="00457A98" w:rsidP="0000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...贄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KaiShu-SB-Estd-BF">
    <w:altName w:val="Malgun Gothic Semilight"/>
    <w:charset w:val="00"/>
    <w:family w:val="auto"/>
    <w:pitch w:val="default"/>
  </w:font>
  <w:font w:name="標楷體 副浡渀.">
    <w:altName w:val="華康中明體(P)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1DE2" w:rsidRDefault="00001DE2" w:rsidP="001573BE">
    <w:pPr>
      <w:pStyle w:val="af"/>
      <w:adjustRightInd w:val="0"/>
      <w:jc w:val="center"/>
    </w:pPr>
    <w:r w:rsidRPr="00001DE2">
      <w:rPr>
        <w:rFonts w:ascii="標楷體" w:eastAsia="標楷體" w:hAnsi="標楷體"/>
      </w:rPr>
      <w:t>第</w:t>
    </w:r>
    <w:r w:rsidRPr="00001DE2">
      <w:rPr>
        <w:rFonts w:ascii="標楷體" w:eastAsia="標楷體" w:hAnsi="標楷體"/>
        <w:bCs/>
        <w:sz w:val="24"/>
        <w:szCs w:val="24"/>
      </w:rPr>
      <w:fldChar w:fldCharType="begin"/>
    </w:r>
    <w:r w:rsidRPr="00001DE2">
      <w:rPr>
        <w:rFonts w:ascii="標楷體" w:eastAsia="標楷體" w:hAnsi="標楷體"/>
        <w:bCs/>
      </w:rPr>
      <w:instrText>PAGE</w:instrText>
    </w:r>
    <w:r w:rsidRPr="00001DE2">
      <w:rPr>
        <w:rFonts w:ascii="標楷體" w:eastAsia="標楷體" w:hAnsi="標楷體"/>
        <w:bCs/>
        <w:sz w:val="24"/>
        <w:szCs w:val="24"/>
      </w:rPr>
      <w:fldChar w:fldCharType="separate"/>
    </w:r>
    <w:r w:rsidR="003F1639">
      <w:rPr>
        <w:rFonts w:ascii="標楷體" w:eastAsia="標楷體" w:hAnsi="標楷體"/>
        <w:bCs/>
        <w:noProof/>
      </w:rPr>
      <w:t>3</w:t>
    </w:r>
    <w:r w:rsidRPr="00001DE2">
      <w:rPr>
        <w:rFonts w:ascii="標楷體" w:eastAsia="標楷體" w:hAnsi="標楷體"/>
        <w:bCs/>
        <w:sz w:val="24"/>
        <w:szCs w:val="24"/>
      </w:rPr>
      <w:fldChar w:fldCharType="end"/>
    </w:r>
    <w:r w:rsidRPr="00001DE2">
      <w:rPr>
        <w:rFonts w:ascii="標楷體" w:eastAsia="標楷體" w:hAnsi="標楷體"/>
        <w:bCs/>
        <w:sz w:val="24"/>
        <w:szCs w:val="24"/>
      </w:rPr>
      <w:t>頁</w:t>
    </w:r>
    <w:r w:rsidRPr="00001DE2">
      <w:rPr>
        <w:rFonts w:ascii="標楷體" w:eastAsia="標楷體" w:hAnsi="標楷體" w:hint="eastAsia"/>
        <w:bCs/>
        <w:sz w:val="24"/>
        <w:szCs w:val="24"/>
      </w:rPr>
      <w:t>/</w:t>
    </w:r>
    <w:r w:rsidRPr="00001DE2">
      <w:rPr>
        <w:rFonts w:ascii="標楷體" w:eastAsia="標楷體" w:hAnsi="標楷體"/>
        <w:bCs/>
        <w:sz w:val="24"/>
        <w:szCs w:val="24"/>
      </w:rPr>
      <w:t>共</w:t>
    </w:r>
    <w:r w:rsidRPr="00001DE2">
      <w:rPr>
        <w:rFonts w:ascii="標楷體" w:eastAsia="標楷體" w:hAnsi="標楷體"/>
        <w:bCs/>
        <w:sz w:val="24"/>
        <w:szCs w:val="24"/>
      </w:rPr>
      <w:fldChar w:fldCharType="begin"/>
    </w:r>
    <w:r w:rsidRPr="00001DE2">
      <w:rPr>
        <w:rFonts w:ascii="標楷體" w:eastAsia="標楷體" w:hAnsi="標楷體"/>
        <w:bCs/>
      </w:rPr>
      <w:instrText>NUMPAGES</w:instrText>
    </w:r>
    <w:r w:rsidRPr="00001DE2">
      <w:rPr>
        <w:rFonts w:ascii="標楷體" w:eastAsia="標楷體" w:hAnsi="標楷體"/>
        <w:bCs/>
        <w:sz w:val="24"/>
        <w:szCs w:val="24"/>
      </w:rPr>
      <w:fldChar w:fldCharType="separate"/>
    </w:r>
    <w:r w:rsidR="003F1639">
      <w:rPr>
        <w:rFonts w:ascii="標楷體" w:eastAsia="標楷體" w:hAnsi="標楷體"/>
        <w:bCs/>
        <w:noProof/>
      </w:rPr>
      <w:t>3</w:t>
    </w:r>
    <w:r w:rsidRPr="00001DE2">
      <w:rPr>
        <w:rFonts w:ascii="標楷體" w:eastAsia="標楷體" w:hAnsi="標楷體"/>
        <w:bCs/>
        <w:sz w:val="24"/>
        <w:szCs w:val="24"/>
      </w:rPr>
      <w:fldChar w:fldCharType="end"/>
    </w:r>
    <w:r w:rsidRPr="00001DE2">
      <w:rPr>
        <w:rFonts w:ascii="標楷體" w:eastAsia="標楷體" w:hAnsi="標楷體"/>
        <w:bCs/>
        <w:sz w:val="24"/>
        <w:szCs w:val="24"/>
      </w:rPr>
      <w:t>頁</w:t>
    </w:r>
  </w:p>
  <w:p w:rsidR="00001DE2" w:rsidRDefault="00001DE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A98" w:rsidRDefault="00457A98" w:rsidP="00001DE2">
      <w:r>
        <w:separator/>
      </w:r>
    </w:p>
  </w:footnote>
  <w:footnote w:type="continuationSeparator" w:id="0">
    <w:p w:rsidR="00457A98" w:rsidRDefault="00457A98" w:rsidP="00001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B3329"/>
    <w:multiLevelType w:val="hybridMultilevel"/>
    <w:tmpl w:val="D3CE2CF2"/>
    <w:lvl w:ilvl="0" w:tplc="B4688AF2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031EFD"/>
    <w:multiLevelType w:val="hybridMultilevel"/>
    <w:tmpl w:val="33F22DBC"/>
    <w:lvl w:ilvl="0" w:tplc="458443CC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4F7A80"/>
    <w:multiLevelType w:val="hybridMultilevel"/>
    <w:tmpl w:val="AAC84A10"/>
    <w:lvl w:ilvl="0" w:tplc="D6F05FBA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0E470B"/>
    <w:multiLevelType w:val="hybridMultilevel"/>
    <w:tmpl w:val="854C1E78"/>
    <w:lvl w:ilvl="0" w:tplc="59883534">
      <w:start w:val="8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A361C9"/>
    <w:multiLevelType w:val="hybridMultilevel"/>
    <w:tmpl w:val="FEB86198"/>
    <w:lvl w:ilvl="0" w:tplc="7ACC82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C1031B6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C4A793E"/>
    <w:multiLevelType w:val="hybridMultilevel"/>
    <w:tmpl w:val="A72E08AC"/>
    <w:lvl w:ilvl="0" w:tplc="487AFC8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487AFC8C">
      <w:start w:val="1"/>
      <w:numFmt w:val="taiwaneseCountingThousand"/>
      <w:lvlText w:val="(%2)"/>
      <w:lvlJc w:val="left"/>
      <w:pPr>
        <w:ind w:left="144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FFA624E"/>
    <w:multiLevelType w:val="hybridMultilevel"/>
    <w:tmpl w:val="10B415BE"/>
    <w:lvl w:ilvl="0" w:tplc="E6EC935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0E722D"/>
    <w:multiLevelType w:val="hybridMultilevel"/>
    <w:tmpl w:val="E70E929E"/>
    <w:lvl w:ilvl="0" w:tplc="514AE4A4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658F7829"/>
    <w:multiLevelType w:val="hybridMultilevel"/>
    <w:tmpl w:val="AAC84A10"/>
    <w:lvl w:ilvl="0" w:tplc="D6F05FBA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C9717E"/>
    <w:multiLevelType w:val="hybridMultilevel"/>
    <w:tmpl w:val="60FAB6A6"/>
    <w:lvl w:ilvl="0" w:tplc="A5042058">
      <w:start w:val="1"/>
      <w:numFmt w:val="taiwaneseCountingThousand"/>
      <w:lvlText w:val="(%1)"/>
      <w:lvlJc w:val="right"/>
      <w:pPr>
        <w:ind w:left="1407" w:hanging="480"/>
      </w:pPr>
      <w:rPr>
        <w:rFonts w:hint="eastAsia"/>
        <w:kern w:val="20"/>
      </w:rPr>
    </w:lvl>
    <w:lvl w:ilvl="1" w:tplc="04090019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0" w15:restartNumberingAfterBreak="0">
    <w:nsid w:val="6D0E74C8"/>
    <w:multiLevelType w:val="hybridMultilevel"/>
    <w:tmpl w:val="F35A81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6F9F6E09"/>
    <w:multiLevelType w:val="hybridMultilevel"/>
    <w:tmpl w:val="37B8F524"/>
    <w:lvl w:ilvl="0" w:tplc="B8262182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E241C1"/>
    <w:multiLevelType w:val="hybridMultilevel"/>
    <w:tmpl w:val="653E9128"/>
    <w:lvl w:ilvl="0" w:tplc="1826AC9E">
      <w:start w:val="1"/>
      <w:numFmt w:val="taiwaneseCountingThousand"/>
      <w:lvlText w:val="(%1)"/>
      <w:lvlJc w:val="left"/>
      <w:pPr>
        <w:ind w:left="996" w:hanging="516"/>
      </w:pPr>
      <w:rPr>
        <w:rFonts w:ascii="標楷體" w:eastAsia="標楷體" w:hAnsi="標楷體" w:cs="標楷體...贄.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B7F0145"/>
    <w:multiLevelType w:val="hybridMultilevel"/>
    <w:tmpl w:val="BCEA064A"/>
    <w:lvl w:ilvl="0" w:tplc="487AFC8C">
      <w:start w:val="1"/>
      <w:numFmt w:val="taiwaneseCountingThousand"/>
      <w:lvlText w:val="(%1)"/>
      <w:lvlJc w:val="left"/>
      <w:pPr>
        <w:ind w:left="144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DAE40CC"/>
    <w:multiLevelType w:val="hybridMultilevel"/>
    <w:tmpl w:val="CEB4875E"/>
    <w:lvl w:ilvl="0" w:tplc="487AFC8C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815653EE">
      <w:start w:val="1"/>
      <w:numFmt w:val="taiwaneseCountingThousand"/>
      <w:lvlText w:val="%2、"/>
      <w:lvlJc w:val="left"/>
      <w:pPr>
        <w:ind w:left="1841" w:hanging="401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14"/>
  </w:num>
  <w:num w:numId="8">
    <w:abstractNumId w:val="2"/>
  </w:num>
  <w:num w:numId="9">
    <w:abstractNumId w:val="3"/>
  </w:num>
  <w:num w:numId="10">
    <w:abstractNumId w:val="12"/>
  </w:num>
  <w:num w:numId="11">
    <w:abstractNumId w:val="11"/>
  </w:num>
  <w:num w:numId="12">
    <w:abstractNumId w:val="13"/>
  </w:num>
  <w:num w:numId="13">
    <w:abstractNumId w:val="1"/>
  </w:num>
  <w:num w:numId="14">
    <w:abstractNumId w:val="6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5C"/>
    <w:rsid w:val="00001DE2"/>
    <w:rsid w:val="00014C02"/>
    <w:rsid w:val="00020A72"/>
    <w:rsid w:val="00041B37"/>
    <w:rsid w:val="000523C7"/>
    <w:rsid w:val="00064846"/>
    <w:rsid w:val="0006639E"/>
    <w:rsid w:val="00067614"/>
    <w:rsid w:val="00072B32"/>
    <w:rsid w:val="00086DC8"/>
    <w:rsid w:val="000925C4"/>
    <w:rsid w:val="000946DA"/>
    <w:rsid w:val="000A30C8"/>
    <w:rsid w:val="000B2B0F"/>
    <w:rsid w:val="000D179E"/>
    <w:rsid w:val="000E49B0"/>
    <w:rsid w:val="000E71BA"/>
    <w:rsid w:val="001038ED"/>
    <w:rsid w:val="00115024"/>
    <w:rsid w:val="0011584F"/>
    <w:rsid w:val="001176F7"/>
    <w:rsid w:val="00121FDC"/>
    <w:rsid w:val="00124B5C"/>
    <w:rsid w:val="00127455"/>
    <w:rsid w:val="00131594"/>
    <w:rsid w:val="00141856"/>
    <w:rsid w:val="001419A2"/>
    <w:rsid w:val="00145CCC"/>
    <w:rsid w:val="0014719F"/>
    <w:rsid w:val="001510AB"/>
    <w:rsid w:val="001573BE"/>
    <w:rsid w:val="00162496"/>
    <w:rsid w:val="00171E3D"/>
    <w:rsid w:val="0017787A"/>
    <w:rsid w:val="00193C51"/>
    <w:rsid w:val="00196D82"/>
    <w:rsid w:val="001A308F"/>
    <w:rsid w:val="001A7A65"/>
    <w:rsid w:val="001C7E12"/>
    <w:rsid w:val="001D365D"/>
    <w:rsid w:val="001E7D5B"/>
    <w:rsid w:val="0020686D"/>
    <w:rsid w:val="002201AD"/>
    <w:rsid w:val="0024477D"/>
    <w:rsid w:val="00264854"/>
    <w:rsid w:val="00285F8B"/>
    <w:rsid w:val="0029045C"/>
    <w:rsid w:val="002A0164"/>
    <w:rsid w:val="002D1600"/>
    <w:rsid w:val="002E1A82"/>
    <w:rsid w:val="002E60FF"/>
    <w:rsid w:val="002E668D"/>
    <w:rsid w:val="002F0F47"/>
    <w:rsid w:val="00327E72"/>
    <w:rsid w:val="00341483"/>
    <w:rsid w:val="00352988"/>
    <w:rsid w:val="00362FF7"/>
    <w:rsid w:val="00382431"/>
    <w:rsid w:val="00384955"/>
    <w:rsid w:val="003A1383"/>
    <w:rsid w:val="003A55A4"/>
    <w:rsid w:val="003A59DA"/>
    <w:rsid w:val="003B12D2"/>
    <w:rsid w:val="003D1D76"/>
    <w:rsid w:val="003E3EA3"/>
    <w:rsid w:val="003F1639"/>
    <w:rsid w:val="00401125"/>
    <w:rsid w:val="00403458"/>
    <w:rsid w:val="0041069C"/>
    <w:rsid w:val="0042738A"/>
    <w:rsid w:val="004335FD"/>
    <w:rsid w:val="004509FA"/>
    <w:rsid w:val="00456A9F"/>
    <w:rsid w:val="00456AEF"/>
    <w:rsid w:val="00457A98"/>
    <w:rsid w:val="004658EA"/>
    <w:rsid w:val="00473C8D"/>
    <w:rsid w:val="004758F0"/>
    <w:rsid w:val="00477FE4"/>
    <w:rsid w:val="004820A2"/>
    <w:rsid w:val="00494778"/>
    <w:rsid w:val="004B3689"/>
    <w:rsid w:val="004C2754"/>
    <w:rsid w:val="004C45DB"/>
    <w:rsid w:val="004C5FF6"/>
    <w:rsid w:val="004E5C3B"/>
    <w:rsid w:val="004F25B8"/>
    <w:rsid w:val="00521530"/>
    <w:rsid w:val="00530B95"/>
    <w:rsid w:val="00543B6E"/>
    <w:rsid w:val="005463C9"/>
    <w:rsid w:val="00554009"/>
    <w:rsid w:val="005800A1"/>
    <w:rsid w:val="0058199F"/>
    <w:rsid w:val="00583E8B"/>
    <w:rsid w:val="00587951"/>
    <w:rsid w:val="00595228"/>
    <w:rsid w:val="005B7410"/>
    <w:rsid w:val="005D0B69"/>
    <w:rsid w:val="005D3B07"/>
    <w:rsid w:val="005D5EB7"/>
    <w:rsid w:val="005F2F26"/>
    <w:rsid w:val="005F6420"/>
    <w:rsid w:val="00605C0C"/>
    <w:rsid w:val="00610FB9"/>
    <w:rsid w:val="006271D8"/>
    <w:rsid w:val="006321D1"/>
    <w:rsid w:val="0064142B"/>
    <w:rsid w:val="006441E3"/>
    <w:rsid w:val="00647853"/>
    <w:rsid w:val="00674057"/>
    <w:rsid w:val="00676BE9"/>
    <w:rsid w:val="006910FF"/>
    <w:rsid w:val="006A00F9"/>
    <w:rsid w:val="006B14AC"/>
    <w:rsid w:val="006D63E3"/>
    <w:rsid w:val="006E085F"/>
    <w:rsid w:val="006E63F6"/>
    <w:rsid w:val="006E6745"/>
    <w:rsid w:val="006E7395"/>
    <w:rsid w:val="007055FA"/>
    <w:rsid w:val="00713868"/>
    <w:rsid w:val="00722E30"/>
    <w:rsid w:val="00727B3D"/>
    <w:rsid w:val="007602A2"/>
    <w:rsid w:val="00767DFF"/>
    <w:rsid w:val="00775F8F"/>
    <w:rsid w:val="007A72F8"/>
    <w:rsid w:val="007C721E"/>
    <w:rsid w:val="007D2751"/>
    <w:rsid w:val="007E1985"/>
    <w:rsid w:val="007E75D8"/>
    <w:rsid w:val="007F1ECA"/>
    <w:rsid w:val="00807D1E"/>
    <w:rsid w:val="008267CF"/>
    <w:rsid w:val="008331B5"/>
    <w:rsid w:val="00847190"/>
    <w:rsid w:val="008564A1"/>
    <w:rsid w:val="00873EAA"/>
    <w:rsid w:val="00887856"/>
    <w:rsid w:val="008902FD"/>
    <w:rsid w:val="008A7076"/>
    <w:rsid w:val="008B14C3"/>
    <w:rsid w:val="008B1C71"/>
    <w:rsid w:val="008B551B"/>
    <w:rsid w:val="008E3C34"/>
    <w:rsid w:val="008F5A23"/>
    <w:rsid w:val="00936030"/>
    <w:rsid w:val="00961A30"/>
    <w:rsid w:val="009823BE"/>
    <w:rsid w:val="009941F6"/>
    <w:rsid w:val="00994C47"/>
    <w:rsid w:val="00995F4D"/>
    <w:rsid w:val="009C0CA7"/>
    <w:rsid w:val="009E6192"/>
    <w:rsid w:val="009F2FBA"/>
    <w:rsid w:val="009F6124"/>
    <w:rsid w:val="009F6F1F"/>
    <w:rsid w:val="00A021D8"/>
    <w:rsid w:val="00A07A86"/>
    <w:rsid w:val="00A10693"/>
    <w:rsid w:val="00A2275F"/>
    <w:rsid w:val="00A22D2E"/>
    <w:rsid w:val="00A239A8"/>
    <w:rsid w:val="00A4041E"/>
    <w:rsid w:val="00A614A5"/>
    <w:rsid w:val="00A66A06"/>
    <w:rsid w:val="00A71376"/>
    <w:rsid w:val="00A728C9"/>
    <w:rsid w:val="00A751C8"/>
    <w:rsid w:val="00A8007A"/>
    <w:rsid w:val="00A863EF"/>
    <w:rsid w:val="00A90CF4"/>
    <w:rsid w:val="00A9337A"/>
    <w:rsid w:val="00AA3B58"/>
    <w:rsid w:val="00AB520D"/>
    <w:rsid w:val="00AC2244"/>
    <w:rsid w:val="00AC62FC"/>
    <w:rsid w:val="00AF4D4A"/>
    <w:rsid w:val="00AF5160"/>
    <w:rsid w:val="00B034D3"/>
    <w:rsid w:val="00B12FCB"/>
    <w:rsid w:val="00B1571B"/>
    <w:rsid w:val="00B252DC"/>
    <w:rsid w:val="00B44876"/>
    <w:rsid w:val="00B4596F"/>
    <w:rsid w:val="00B6269A"/>
    <w:rsid w:val="00B65995"/>
    <w:rsid w:val="00B65DAC"/>
    <w:rsid w:val="00B756CE"/>
    <w:rsid w:val="00B76B07"/>
    <w:rsid w:val="00B93D38"/>
    <w:rsid w:val="00BA0607"/>
    <w:rsid w:val="00BB50F3"/>
    <w:rsid w:val="00BD0FEB"/>
    <w:rsid w:val="00BE3FCA"/>
    <w:rsid w:val="00BF2A1F"/>
    <w:rsid w:val="00BF454F"/>
    <w:rsid w:val="00C07007"/>
    <w:rsid w:val="00C230F7"/>
    <w:rsid w:val="00C63AF5"/>
    <w:rsid w:val="00C70682"/>
    <w:rsid w:val="00C77069"/>
    <w:rsid w:val="00C95533"/>
    <w:rsid w:val="00C97245"/>
    <w:rsid w:val="00CD3E4E"/>
    <w:rsid w:val="00CD5739"/>
    <w:rsid w:val="00D0381B"/>
    <w:rsid w:val="00D063B1"/>
    <w:rsid w:val="00D1147F"/>
    <w:rsid w:val="00D32625"/>
    <w:rsid w:val="00D33E14"/>
    <w:rsid w:val="00D4281F"/>
    <w:rsid w:val="00D63505"/>
    <w:rsid w:val="00D71460"/>
    <w:rsid w:val="00D76397"/>
    <w:rsid w:val="00D76523"/>
    <w:rsid w:val="00D804D0"/>
    <w:rsid w:val="00D82692"/>
    <w:rsid w:val="00D83C27"/>
    <w:rsid w:val="00DA256C"/>
    <w:rsid w:val="00DB4F78"/>
    <w:rsid w:val="00DC13EF"/>
    <w:rsid w:val="00DC785B"/>
    <w:rsid w:val="00DD15E4"/>
    <w:rsid w:val="00DD7810"/>
    <w:rsid w:val="00DF3226"/>
    <w:rsid w:val="00E021DD"/>
    <w:rsid w:val="00E1657D"/>
    <w:rsid w:val="00E16EE5"/>
    <w:rsid w:val="00E17EE6"/>
    <w:rsid w:val="00E40AD2"/>
    <w:rsid w:val="00E5365F"/>
    <w:rsid w:val="00E71AC0"/>
    <w:rsid w:val="00E74993"/>
    <w:rsid w:val="00E80786"/>
    <w:rsid w:val="00E84CB5"/>
    <w:rsid w:val="00E93A95"/>
    <w:rsid w:val="00E97DA5"/>
    <w:rsid w:val="00EB399C"/>
    <w:rsid w:val="00EB40CB"/>
    <w:rsid w:val="00EC04CE"/>
    <w:rsid w:val="00EC291D"/>
    <w:rsid w:val="00EC3023"/>
    <w:rsid w:val="00ED126A"/>
    <w:rsid w:val="00ED1EA0"/>
    <w:rsid w:val="00EE0638"/>
    <w:rsid w:val="00EF2B97"/>
    <w:rsid w:val="00F00422"/>
    <w:rsid w:val="00F005CA"/>
    <w:rsid w:val="00F243F0"/>
    <w:rsid w:val="00F43D24"/>
    <w:rsid w:val="00F7232E"/>
    <w:rsid w:val="00F76446"/>
    <w:rsid w:val="00F80362"/>
    <w:rsid w:val="00F839C3"/>
    <w:rsid w:val="00F85B86"/>
    <w:rsid w:val="00F93E8F"/>
    <w:rsid w:val="00F951FB"/>
    <w:rsid w:val="00F97085"/>
    <w:rsid w:val="00F97820"/>
    <w:rsid w:val="00FA0EC5"/>
    <w:rsid w:val="00FB25DD"/>
    <w:rsid w:val="00FB55C2"/>
    <w:rsid w:val="00FB7A81"/>
    <w:rsid w:val="00FD433D"/>
    <w:rsid w:val="00FE24F2"/>
    <w:rsid w:val="00F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E6FE3F8"/>
  <w15:docId w15:val="{AC60A770-539E-49DE-9F7C-5A79642D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9045C"/>
    <w:rPr>
      <w:color w:val="0000FF"/>
      <w:u w:val="single"/>
    </w:rPr>
  </w:style>
  <w:style w:type="paragraph" w:customStyle="1" w:styleId="Default">
    <w:name w:val="Default"/>
    <w:rsid w:val="0029045C"/>
    <w:pPr>
      <w:widowControl w:val="0"/>
      <w:autoSpaceDE w:val="0"/>
      <w:autoSpaceDN w:val="0"/>
      <w:adjustRightInd w:val="0"/>
    </w:pPr>
    <w:rPr>
      <w:rFonts w:ascii="標楷體...贄." w:eastAsia="標楷體...贄." w:cs="標楷體...贄."/>
      <w:color w:val="000000"/>
      <w:sz w:val="24"/>
      <w:szCs w:val="24"/>
    </w:rPr>
  </w:style>
  <w:style w:type="character" w:styleId="a4">
    <w:name w:val="annotation reference"/>
    <w:rsid w:val="006A00F9"/>
    <w:rPr>
      <w:sz w:val="18"/>
      <w:szCs w:val="18"/>
    </w:rPr>
  </w:style>
  <w:style w:type="paragraph" w:styleId="a5">
    <w:name w:val="annotation text"/>
    <w:basedOn w:val="a"/>
    <w:link w:val="a6"/>
    <w:rsid w:val="006A00F9"/>
  </w:style>
  <w:style w:type="character" w:customStyle="1" w:styleId="a6">
    <w:name w:val="註解文字 字元"/>
    <w:link w:val="a5"/>
    <w:rsid w:val="006A00F9"/>
    <w:rPr>
      <w:kern w:val="2"/>
      <w:sz w:val="24"/>
      <w:szCs w:val="24"/>
    </w:rPr>
  </w:style>
  <w:style w:type="paragraph" w:styleId="a7">
    <w:name w:val="annotation subject"/>
    <w:basedOn w:val="a5"/>
    <w:next w:val="a5"/>
    <w:link w:val="a8"/>
    <w:rsid w:val="006A00F9"/>
    <w:rPr>
      <w:b/>
      <w:bCs/>
    </w:rPr>
  </w:style>
  <w:style w:type="character" w:customStyle="1" w:styleId="a8">
    <w:name w:val="註解主旨 字元"/>
    <w:link w:val="a7"/>
    <w:rsid w:val="006A00F9"/>
    <w:rPr>
      <w:b/>
      <w:bCs/>
      <w:kern w:val="2"/>
      <w:sz w:val="24"/>
      <w:szCs w:val="24"/>
    </w:rPr>
  </w:style>
  <w:style w:type="paragraph" w:styleId="a9">
    <w:name w:val="Balloon Text"/>
    <w:basedOn w:val="a"/>
    <w:link w:val="aa"/>
    <w:rsid w:val="006A00F9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6A00F9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Revision"/>
    <w:hidden/>
    <w:uiPriority w:val="99"/>
    <w:semiHidden/>
    <w:rsid w:val="006A00F9"/>
    <w:rPr>
      <w:kern w:val="2"/>
      <w:sz w:val="24"/>
      <w:szCs w:val="24"/>
    </w:rPr>
  </w:style>
  <w:style w:type="paragraph" w:customStyle="1" w:styleId="ac">
    <w:name w:val="字元"/>
    <w:basedOn w:val="a"/>
    <w:rsid w:val="00A2275F"/>
    <w:pPr>
      <w:widowControl/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paragraph" w:styleId="ad">
    <w:name w:val="header"/>
    <w:basedOn w:val="a"/>
    <w:link w:val="ae"/>
    <w:rsid w:val="00001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001DE2"/>
    <w:rPr>
      <w:kern w:val="2"/>
    </w:rPr>
  </w:style>
  <w:style w:type="paragraph" w:styleId="af">
    <w:name w:val="footer"/>
    <w:basedOn w:val="a"/>
    <w:link w:val="af0"/>
    <w:uiPriority w:val="99"/>
    <w:rsid w:val="00001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001DE2"/>
    <w:rPr>
      <w:kern w:val="2"/>
    </w:rPr>
  </w:style>
  <w:style w:type="paragraph" w:styleId="af1">
    <w:name w:val="List Paragraph"/>
    <w:basedOn w:val="a"/>
    <w:uiPriority w:val="34"/>
    <w:qFormat/>
    <w:rsid w:val="00014C0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1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3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11177-88D2-4840-A2DC-368247F59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443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user</cp:lastModifiedBy>
  <cp:revision>58</cp:revision>
  <cp:lastPrinted>2017-04-05T02:53:00Z</cp:lastPrinted>
  <dcterms:created xsi:type="dcterms:W3CDTF">2024-04-15T01:45:00Z</dcterms:created>
  <dcterms:modified xsi:type="dcterms:W3CDTF">2024-09-25T01:54:00Z</dcterms:modified>
</cp:coreProperties>
</file>